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B4CBF" w14:textId="77777777" w:rsidR="0014107E" w:rsidRDefault="0014107E" w:rsidP="00B96BCE">
      <w:pPr>
        <w:pStyle w:val="NoSpacing"/>
        <w:rPr>
          <w:rFonts w:cstheme="minorHAnsi"/>
          <w:b/>
          <w:bCs/>
        </w:rPr>
      </w:pPr>
    </w:p>
    <w:p w14:paraId="6FE26EC7" w14:textId="7961154E" w:rsidR="00B96BCE" w:rsidRPr="0014107E" w:rsidRDefault="00B96BCE" w:rsidP="00B96BCE">
      <w:pPr>
        <w:pStyle w:val="NoSpacing"/>
        <w:rPr>
          <w:rFonts w:cstheme="minorHAnsi"/>
          <w:b/>
          <w:bCs/>
        </w:rPr>
      </w:pPr>
      <w:r w:rsidRPr="0014107E">
        <w:rPr>
          <w:rFonts w:cstheme="minorHAnsi"/>
          <w:b/>
          <w:bCs/>
        </w:rPr>
        <w:t>Q1. The keynote speaker, Dr. Karen Johnson provided information that you found helpful in understanding that narrative change must be in the center as we think about building community resilience.</w:t>
      </w:r>
    </w:p>
    <w:tbl>
      <w:tblPr>
        <w:tblW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080"/>
      </w:tblGrid>
      <w:tr w:rsidR="00F75E66" w:rsidRPr="0014107E" w14:paraId="00C11C37" w14:textId="77777777" w:rsidTr="00F75E66">
        <w:trPr>
          <w:trHeight w:val="288"/>
        </w:trPr>
        <w:tc>
          <w:tcPr>
            <w:tcW w:w="1350" w:type="dxa"/>
            <w:shd w:val="clear" w:color="auto" w:fill="auto"/>
            <w:noWrap/>
            <w:vAlign w:val="bottom"/>
            <w:hideMark/>
          </w:tcPr>
          <w:p w14:paraId="4152D010" w14:textId="77777777" w:rsidR="00F75E66" w:rsidRPr="0014107E" w:rsidRDefault="00F75E66" w:rsidP="00CD5FD2">
            <w:pPr>
              <w:pStyle w:val="NoSpacing"/>
              <w:rPr>
                <w:rFonts w:cstheme="minorHAnsi"/>
              </w:rPr>
            </w:pPr>
            <w:r w:rsidRPr="0014107E">
              <w:rPr>
                <w:rFonts w:cstheme="minorHAnsi"/>
              </w:rPr>
              <w:t>Very</w:t>
            </w:r>
          </w:p>
        </w:tc>
        <w:tc>
          <w:tcPr>
            <w:tcW w:w="1080" w:type="dxa"/>
            <w:shd w:val="clear" w:color="auto" w:fill="auto"/>
            <w:noWrap/>
            <w:vAlign w:val="bottom"/>
            <w:hideMark/>
          </w:tcPr>
          <w:p w14:paraId="2104C5EA" w14:textId="77777777" w:rsidR="00F75E66" w:rsidRPr="0014107E" w:rsidRDefault="00F75E66" w:rsidP="00CD5FD2">
            <w:pPr>
              <w:pStyle w:val="NoSpacing"/>
              <w:jc w:val="center"/>
              <w:rPr>
                <w:rFonts w:cstheme="minorHAnsi"/>
              </w:rPr>
            </w:pPr>
            <w:r w:rsidRPr="0014107E">
              <w:rPr>
                <w:rFonts w:cstheme="minorHAnsi"/>
              </w:rPr>
              <w:t>72.00%</w:t>
            </w:r>
          </w:p>
        </w:tc>
      </w:tr>
      <w:tr w:rsidR="00F75E66" w:rsidRPr="0014107E" w14:paraId="44F5A7A0" w14:textId="77777777" w:rsidTr="00F75E66">
        <w:trPr>
          <w:trHeight w:val="288"/>
        </w:trPr>
        <w:tc>
          <w:tcPr>
            <w:tcW w:w="1350" w:type="dxa"/>
            <w:shd w:val="clear" w:color="auto" w:fill="auto"/>
            <w:noWrap/>
            <w:vAlign w:val="bottom"/>
            <w:hideMark/>
          </w:tcPr>
          <w:p w14:paraId="0B640781" w14:textId="77777777" w:rsidR="00F75E66" w:rsidRPr="0014107E" w:rsidRDefault="00F75E66" w:rsidP="00B96BCE">
            <w:pPr>
              <w:pStyle w:val="NoSpacing"/>
              <w:rPr>
                <w:rFonts w:cstheme="minorHAnsi"/>
              </w:rPr>
            </w:pPr>
            <w:r w:rsidRPr="0014107E">
              <w:rPr>
                <w:rFonts w:cstheme="minorHAnsi"/>
              </w:rPr>
              <w:t>Somewhat</w:t>
            </w:r>
          </w:p>
        </w:tc>
        <w:tc>
          <w:tcPr>
            <w:tcW w:w="1080" w:type="dxa"/>
            <w:shd w:val="clear" w:color="auto" w:fill="auto"/>
            <w:noWrap/>
            <w:vAlign w:val="bottom"/>
            <w:hideMark/>
          </w:tcPr>
          <w:p w14:paraId="1780A912" w14:textId="77777777" w:rsidR="00F75E66" w:rsidRPr="0014107E" w:rsidRDefault="00F75E66" w:rsidP="00CD5FD2">
            <w:pPr>
              <w:pStyle w:val="NoSpacing"/>
              <w:jc w:val="center"/>
              <w:rPr>
                <w:rFonts w:cstheme="minorHAnsi"/>
              </w:rPr>
            </w:pPr>
            <w:r w:rsidRPr="0014107E">
              <w:rPr>
                <w:rFonts w:cstheme="minorHAnsi"/>
              </w:rPr>
              <w:t>28.00%</w:t>
            </w:r>
          </w:p>
        </w:tc>
      </w:tr>
      <w:tr w:rsidR="00F75E66" w:rsidRPr="0014107E" w14:paraId="67C40EC6" w14:textId="77777777" w:rsidTr="00F75E66">
        <w:trPr>
          <w:trHeight w:val="288"/>
        </w:trPr>
        <w:tc>
          <w:tcPr>
            <w:tcW w:w="1350" w:type="dxa"/>
            <w:shd w:val="clear" w:color="auto" w:fill="auto"/>
            <w:noWrap/>
            <w:vAlign w:val="bottom"/>
            <w:hideMark/>
          </w:tcPr>
          <w:p w14:paraId="1F2C6D5C" w14:textId="77777777" w:rsidR="00F75E66" w:rsidRPr="0014107E" w:rsidRDefault="00F75E66" w:rsidP="00B96BCE">
            <w:pPr>
              <w:pStyle w:val="NoSpacing"/>
              <w:rPr>
                <w:rFonts w:cstheme="minorHAnsi"/>
              </w:rPr>
            </w:pPr>
            <w:r w:rsidRPr="0014107E">
              <w:rPr>
                <w:rFonts w:cstheme="minorHAnsi"/>
              </w:rPr>
              <w:t>Not at all</w:t>
            </w:r>
          </w:p>
        </w:tc>
        <w:tc>
          <w:tcPr>
            <w:tcW w:w="1080" w:type="dxa"/>
            <w:shd w:val="clear" w:color="auto" w:fill="auto"/>
            <w:noWrap/>
            <w:vAlign w:val="bottom"/>
            <w:hideMark/>
          </w:tcPr>
          <w:p w14:paraId="066C19CC" w14:textId="77777777" w:rsidR="00F75E66" w:rsidRPr="0014107E" w:rsidRDefault="00F75E66" w:rsidP="00CD5FD2">
            <w:pPr>
              <w:pStyle w:val="NoSpacing"/>
              <w:jc w:val="center"/>
              <w:rPr>
                <w:rFonts w:cstheme="minorHAnsi"/>
              </w:rPr>
            </w:pPr>
            <w:r w:rsidRPr="0014107E">
              <w:rPr>
                <w:rFonts w:cstheme="minorHAnsi"/>
              </w:rPr>
              <w:t>0.00%</w:t>
            </w:r>
          </w:p>
        </w:tc>
      </w:tr>
    </w:tbl>
    <w:p w14:paraId="1DC5998A" w14:textId="140D5BA3" w:rsidR="00B96BCE" w:rsidRPr="0014107E" w:rsidRDefault="00B96BCE" w:rsidP="00B96BCE">
      <w:pPr>
        <w:pStyle w:val="NoSpacing"/>
        <w:numPr>
          <w:ilvl w:val="0"/>
          <w:numId w:val="2"/>
        </w:numPr>
        <w:ind w:left="360"/>
        <w:rPr>
          <w:rFonts w:cstheme="minorHAnsi"/>
        </w:rPr>
      </w:pPr>
      <w:r w:rsidRPr="0014107E">
        <w:rPr>
          <w:rFonts w:cstheme="minorHAnsi"/>
        </w:rPr>
        <w:t>Wonderful speaker, very eloquent words and gave us all something to think about as we went about our day.</w:t>
      </w:r>
    </w:p>
    <w:p w14:paraId="595D3A81" w14:textId="43E1C282" w:rsidR="00B96BCE" w:rsidRPr="0014107E" w:rsidRDefault="00B96BCE" w:rsidP="00B96BCE">
      <w:pPr>
        <w:pStyle w:val="NoSpacing"/>
        <w:numPr>
          <w:ilvl w:val="0"/>
          <w:numId w:val="2"/>
        </w:numPr>
        <w:ind w:left="360"/>
        <w:rPr>
          <w:rFonts w:cstheme="minorHAnsi"/>
        </w:rPr>
      </w:pPr>
      <w:r w:rsidRPr="0014107E">
        <w:rPr>
          <w:rFonts w:cstheme="minorHAnsi"/>
        </w:rPr>
        <w:t xml:space="preserve">It seemed like she was a </w:t>
      </w:r>
      <w:r w:rsidR="007D0ADF" w:rsidRPr="0014107E">
        <w:rPr>
          <w:rFonts w:cstheme="minorHAnsi"/>
        </w:rPr>
        <w:t>little, and</w:t>
      </w:r>
      <w:r w:rsidRPr="0014107E">
        <w:rPr>
          <w:rFonts w:cstheme="minorHAnsi"/>
        </w:rPr>
        <w:t xml:space="preserve"> though I appreciate her humor and friendly delivery, I wish the message had been a little clearer. </w:t>
      </w:r>
    </w:p>
    <w:p w14:paraId="37482A81" w14:textId="728835DF" w:rsidR="00B96BCE" w:rsidRPr="0014107E" w:rsidRDefault="00B96BCE" w:rsidP="00B96BCE">
      <w:pPr>
        <w:pStyle w:val="NoSpacing"/>
        <w:numPr>
          <w:ilvl w:val="0"/>
          <w:numId w:val="2"/>
        </w:numPr>
        <w:ind w:left="360"/>
        <w:rPr>
          <w:rFonts w:cstheme="minorHAnsi"/>
        </w:rPr>
      </w:pPr>
      <w:r w:rsidRPr="0014107E">
        <w:rPr>
          <w:rFonts w:cstheme="minorHAnsi"/>
        </w:rPr>
        <w:t>So Excited Dr. Karen Johnson is leading in the State and grateful to have heard her keynote Thank You!!</w:t>
      </w:r>
    </w:p>
    <w:p w14:paraId="6E878F10" w14:textId="04795167" w:rsidR="00B96BCE" w:rsidRPr="0014107E" w:rsidRDefault="00B96BCE" w:rsidP="00B96BCE">
      <w:pPr>
        <w:pStyle w:val="NoSpacing"/>
        <w:numPr>
          <w:ilvl w:val="0"/>
          <w:numId w:val="2"/>
        </w:numPr>
        <w:ind w:left="360"/>
        <w:rPr>
          <w:rFonts w:cstheme="minorHAnsi"/>
        </w:rPr>
      </w:pPr>
      <w:r w:rsidRPr="0014107E">
        <w:rPr>
          <w:rFonts w:cstheme="minorHAnsi"/>
        </w:rPr>
        <w:t xml:space="preserve">Great </w:t>
      </w:r>
      <w:r w:rsidR="007D0ADF" w:rsidRPr="0014107E">
        <w:rPr>
          <w:rFonts w:cstheme="minorHAnsi"/>
        </w:rPr>
        <w:t>energy and</w:t>
      </w:r>
      <w:r w:rsidRPr="0014107E">
        <w:rPr>
          <w:rFonts w:cstheme="minorHAnsi"/>
        </w:rPr>
        <w:t xml:space="preserve"> set the tone</w:t>
      </w:r>
      <w:r w:rsidR="007D0ADF" w:rsidRPr="0014107E">
        <w:rPr>
          <w:rFonts w:cstheme="minorHAnsi"/>
        </w:rPr>
        <w:t xml:space="preserve">. </w:t>
      </w:r>
      <w:r w:rsidRPr="0014107E">
        <w:rPr>
          <w:rFonts w:cstheme="minorHAnsi"/>
        </w:rPr>
        <w:t>Set some markers and made us laugh</w:t>
      </w:r>
      <w:r w:rsidR="007D0ADF" w:rsidRPr="0014107E">
        <w:rPr>
          <w:rFonts w:cstheme="minorHAnsi"/>
        </w:rPr>
        <w:t xml:space="preserve">. </w:t>
      </w:r>
      <w:r w:rsidRPr="0014107E">
        <w:rPr>
          <w:rFonts w:cstheme="minorHAnsi"/>
        </w:rPr>
        <w:t>Called out the Speaker of the House</w:t>
      </w:r>
      <w:r w:rsidR="007D0ADF" w:rsidRPr="0014107E">
        <w:rPr>
          <w:rFonts w:cstheme="minorHAnsi"/>
        </w:rPr>
        <w:t xml:space="preserve">. </w:t>
      </w:r>
      <w:r w:rsidRPr="0014107E">
        <w:rPr>
          <w:rFonts w:cstheme="minorHAnsi"/>
        </w:rPr>
        <w:t>Did not bring a lot new to the table and was a bit rambling.</w:t>
      </w:r>
    </w:p>
    <w:p w14:paraId="478F3768" w14:textId="4DACF295" w:rsidR="00B96BCE" w:rsidRPr="0014107E" w:rsidRDefault="00B96BCE" w:rsidP="00B96BCE">
      <w:pPr>
        <w:pStyle w:val="NoSpacing"/>
        <w:numPr>
          <w:ilvl w:val="0"/>
          <w:numId w:val="2"/>
        </w:numPr>
        <w:ind w:left="360"/>
        <w:rPr>
          <w:rFonts w:cstheme="minorHAnsi"/>
        </w:rPr>
      </w:pPr>
      <w:r w:rsidRPr="0014107E">
        <w:rPr>
          <w:rFonts w:cstheme="minorHAnsi"/>
        </w:rPr>
        <w:t>Great human insight!</w:t>
      </w:r>
    </w:p>
    <w:p w14:paraId="5D851DBB" w14:textId="77777777" w:rsidR="00B96BCE" w:rsidRPr="0014107E" w:rsidRDefault="00B96BCE" w:rsidP="00B96BCE">
      <w:pPr>
        <w:pStyle w:val="NoSpacing"/>
        <w:numPr>
          <w:ilvl w:val="0"/>
          <w:numId w:val="2"/>
        </w:numPr>
        <w:ind w:left="360"/>
        <w:rPr>
          <w:rFonts w:cstheme="minorHAnsi"/>
        </w:rPr>
      </w:pPr>
      <w:r w:rsidRPr="0014107E">
        <w:rPr>
          <w:rFonts w:cstheme="minorHAnsi"/>
        </w:rPr>
        <w:t xml:space="preserve">Dr. Johnson was so captivating and engaging. Her speaking was very thought provoking. </w:t>
      </w:r>
    </w:p>
    <w:p w14:paraId="62DEE189" w14:textId="77777777" w:rsidR="00B96BCE" w:rsidRPr="0014107E" w:rsidRDefault="00B96BCE" w:rsidP="00B96BCE">
      <w:pPr>
        <w:pStyle w:val="NoSpacing"/>
        <w:numPr>
          <w:ilvl w:val="0"/>
          <w:numId w:val="2"/>
        </w:numPr>
        <w:ind w:left="360"/>
        <w:rPr>
          <w:rFonts w:cstheme="minorHAnsi"/>
        </w:rPr>
      </w:pPr>
      <w:r w:rsidRPr="0014107E">
        <w:rPr>
          <w:rFonts w:cstheme="minorHAnsi"/>
        </w:rPr>
        <w:t>I learned a lot by going to her agency's website and reading about what they do.</w:t>
      </w:r>
    </w:p>
    <w:p w14:paraId="2039D05C" w14:textId="78166936" w:rsidR="00B96BCE" w:rsidRPr="0014107E" w:rsidRDefault="00B96BCE" w:rsidP="00B96BCE">
      <w:pPr>
        <w:pStyle w:val="NoSpacing"/>
        <w:numPr>
          <w:ilvl w:val="0"/>
          <w:numId w:val="2"/>
        </w:numPr>
        <w:ind w:left="360"/>
        <w:rPr>
          <w:rFonts w:cstheme="minorHAnsi"/>
        </w:rPr>
      </w:pPr>
      <w:r w:rsidRPr="0014107E">
        <w:rPr>
          <w:rFonts w:cstheme="minorHAnsi"/>
        </w:rPr>
        <w:t>I agree 100 %, and I would like to find ways to help more people, especially the elderly surviving off retirement and straggling to decide if to buy food or meds.</w:t>
      </w:r>
    </w:p>
    <w:p w14:paraId="6C8DA1FD" w14:textId="0DC903C4" w:rsidR="00B96BCE" w:rsidRPr="0014107E" w:rsidRDefault="00B96BCE" w:rsidP="00B96BCE">
      <w:pPr>
        <w:pStyle w:val="NoSpacing"/>
        <w:numPr>
          <w:ilvl w:val="0"/>
          <w:numId w:val="2"/>
        </w:numPr>
        <w:ind w:left="360"/>
        <w:rPr>
          <w:rFonts w:cstheme="minorHAnsi"/>
        </w:rPr>
      </w:pPr>
      <w:r w:rsidRPr="0014107E">
        <w:rPr>
          <w:rFonts w:cstheme="minorHAnsi"/>
        </w:rPr>
        <w:t>She was so easy to listen to and fun.  Sometimes my thoughts wander, but not her</w:t>
      </w:r>
      <w:r w:rsidR="00FD0440" w:rsidRPr="0014107E">
        <w:rPr>
          <w:rFonts w:cstheme="minorHAnsi"/>
        </w:rPr>
        <w:t xml:space="preserve">. </w:t>
      </w:r>
      <w:r w:rsidRPr="0014107E">
        <w:rPr>
          <w:rFonts w:cstheme="minorHAnsi"/>
        </w:rPr>
        <w:t xml:space="preserve">She really </w:t>
      </w:r>
      <w:r w:rsidR="00FD0440" w:rsidRPr="0014107E">
        <w:rPr>
          <w:rFonts w:cstheme="minorHAnsi"/>
        </w:rPr>
        <w:t>sends</w:t>
      </w:r>
      <w:r w:rsidRPr="0014107E">
        <w:rPr>
          <w:rFonts w:cstheme="minorHAnsi"/>
        </w:rPr>
        <w:t xml:space="preserve"> a message</w:t>
      </w:r>
      <w:r w:rsidR="007D0ADF" w:rsidRPr="0014107E">
        <w:rPr>
          <w:rFonts w:cstheme="minorHAnsi"/>
        </w:rPr>
        <w:t xml:space="preserve">. </w:t>
      </w:r>
    </w:p>
    <w:p w14:paraId="5F813336" w14:textId="290738E1" w:rsidR="00B96BCE" w:rsidRPr="0014107E" w:rsidRDefault="00B96BCE" w:rsidP="00B96BCE">
      <w:pPr>
        <w:pStyle w:val="NoSpacing"/>
        <w:numPr>
          <w:ilvl w:val="0"/>
          <w:numId w:val="2"/>
        </w:numPr>
        <w:ind w:left="360"/>
        <w:rPr>
          <w:rFonts w:cstheme="minorHAnsi"/>
        </w:rPr>
      </w:pPr>
      <w:r w:rsidRPr="0014107E">
        <w:rPr>
          <w:rFonts w:cstheme="minorHAnsi"/>
        </w:rPr>
        <w:t>Dr. J was phenomenal! I appreciated her authenticity and bluntness.</w:t>
      </w:r>
    </w:p>
    <w:p w14:paraId="151DD3B4" w14:textId="16143D0E" w:rsidR="00B96BCE" w:rsidRPr="0014107E" w:rsidRDefault="00B96BCE" w:rsidP="00B96BCE">
      <w:pPr>
        <w:pStyle w:val="NoSpacing"/>
        <w:numPr>
          <w:ilvl w:val="0"/>
          <w:numId w:val="2"/>
        </w:numPr>
        <w:ind w:left="360"/>
        <w:rPr>
          <w:rFonts w:cstheme="minorHAnsi"/>
        </w:rPr>
      </w:pPr>
      <w:r w:rsidRPr="0014107E">
        <w:rPr>
          <w:rFonts w:cstheme="minorHAnsi"/>
        </w:rPr>
        <w:t>There was so much that minded me in her address, her suing what affects me directly affects others indirectly stands out and made me think</w:t>
      </w:r>
      <w:r w:rsidR="000D3E94" w:rsidRPr="0014107E">
        <w:rPr>
          <w:rFonts w:cstheme="minorHAnsi"/>
        </w:rPr>
        <w:t>.</w:t>
      </w:r>
    </w:p>
    <w:p w14:paraId="2176F6C3" w14:textId="6BE564EA" w:rsidR="000D3E94" w:rsidRPr="0014107E" w:rsidRDefault="000D3E94" w:rsidP="000D3E94">
      <w:pPr>
        <w:pStyle w:val="NoSpacing"/>
        <w:rPr>
          <w:rFonts w:cstheme="minorHAnsi"/>
        </w:rPr>
      </w:pPr>
    </w:p>
    <w:p w14:paraId="5A5D4930" w14:textId="215DA3B7" w:rsidR="000D3E94" w:rsidRPr="0014107E" w:rsidRDefault="000D3E94" w:rsidP="000D3E94">
      <w:pPr>
        <w:pStyle w:val="NoSpacing"/>
        <w:rPr>
          <w:rFonts w:cstheme="minorHAnsi"/>
          <w:b/>
          <w:bCs/>
        </w:rPr>
      </w:pPr>
      <w:r w:rsidRPr="0014107E">
        <w:rPr>
          <w:rFonts w:cstheme="minorHAnsi"/>
          <w:b/>
          <w:bCs/>
        </w:rPr>
        <w:t>Q2. How useful was the panel discussion in understanding the importance of narrative change?</w:t>
      </w:r>
    </w:p>
    <w:tbl>
      <w:tblPr>
        <w:tblW w:w="2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080"/>
      </w:tblGrid>
      <w:tr w:rsidR="00F75E66" w:rsidRPr="0014107E" w14:paraId="4E856C71" w14:textId="77777777" w:rsidTr="00F75E66">
        <w:trPr>
          <w:trHeight w:val="288"/>
        </w:trPr>
        <w:tc>
          <w:tcPr>
            <w:tcW w:w="1350" w:type="dxa"/>
            <w:shd w:val="clear" w:color="auto" w:fill="auto"/>
            <w:noWrap/>
            <w:vAlign w:val="bottom"/>
            <w:hideMark/>
          </w:tcPr>
          <w:p w14:paraId="62E909AC" w14:textId="77777777" w:rsidR="00F75E66" w:rsidRPr="0014107E" w:rsidRDefault="00F75E66" w:rsidP="000D3E94">
            <w:pPr>
              <w:spacing w:after="0" w:line="240" w:lineRule="auto"/>
              <w:rPr>
                <w:rFonts w:eastAsia="Times New Roman" w:cstheme="minorHAnsi"/>
                <w:color w:val="333333"/>
              </w:rPr>
            </w:pPr>
            <w:r w:rsidRPr="0014107E">
              <w:rPr>
                <w:rFonts w:eastAsia="Times New Roman" w:cstheme="minorHAnsi"/>
                <w:color w:val="333333"/>
              </w:rPr>
              <w:t>Very</w:t>
            </w:r>
          </w:p>
        </w:tc>
        <w:tc>
          <w:tcPr>
            <w:tcW w:w="1080" w:type="dxa"/>
            <w:shd w:val="clear" w:color="auto" w:fill="auto"/>
            <w:noWrap/>
            <w:vAlign w:val="bottom"/>
            <w:hideMark/>
          </w:tcPr>
          <w:p w14:paraId="2124FAFB" w14:textId="77777777" w:rsidR="00F75E66" w:rsidRPr="0014107E" w:rsidRDefault="00F75E66" w:rsidP="00CD5FD2">
            <w:pPr>
              <w:spacing w:after="0" w:line="240" w:lineRule="auto"/>
              <w:jc w:val="center"/>
              <w:rPr>
                <w:rFonts w:eastAsia="Times New Roman" w:cstheme="minorHAnsi"/>
                <w:color w:val="333333"/>
              </w:rPr>
            </w:pPr>
            <w:r w:rsidRPr="0014107E">
              <w:rPr>
                <w:rFonts w:eastAsia="Times New Roman" w:cstheme="minorHAnsi"/>
                <w:color w:val="333333"/>
              </w:rPr>
              <w:t>88.46%</w:t>
            </w:r>
          </w:p>
        </w:tc>
      </w:tr>
      <w:tr w:rsidR="00F75E66" w:rsidRPr="0014107E" w14:paraId="1D4CC9FE" w14:textId="77777777" w:rsidTr="00F75E66">
        <w:trPr>
          <w:trHeight w:val="288"/>
        </w:trPr>
        <w:tc>
          <w:tcPr>
            <w:tcW w:w="1350" w:type="dxa"/>
            <w:shd w:val="clear" w:color="auto" w:fill="auto"/>
            <w:noWrap/>
            <w:vAlign w:val="bottom"/>
            <w:hideMark/>
          </w:tcPr>
          <w:p w14:paraId="6F9E18D1" w14:textId="77777777" w:rsidR="00F75E66" w:rsidRPr="0014107E" w:rsidRDefault="00F75E66" w:rsidP="000D3E94">
            <w:pPr>
              <w:spacing w:after="0" w:line="240" w:lineRule="auto"/>
              <w:rPr>
                <w:rFonts w:eastAsia="Times New Roman" w:cstheme="minorHAnsi"/>
                <w:color w:val="333333"/>
              </w:rPr>
            </w:pPr>
            <w:r w:rsidRPr="0014107E">
              <w:rPr>
                <w:rFonts w:eastAsia="Times New Roman" w:cstheme="minorHAnsi"/>
                <w:color w:val="333333"/>
              </w:rPr>
              <w:t>Somewhat</w:t>
            </w:r>
          </w:p>
        </w:tc>
        <w:tc>
          <w:tcPr>
            <w:tcW w:w="1080" w:type="dxa"/>
            <w:shd w:val="clear" w:color="auto" w:fill="auto"/>
            <w:noWrap/>
            <w:vAlign w:val="bottom"/>
            <w:hideMark/>
          </w:tcPr>
          <w:p w14:paraId="1F2B0E1A" w14:textId="77777777" w:rsidR="00F75E66" w:rsidRPr="0014107E" w:rsidRDefault="00F75E66" w:rsidP="00CD5FD2">
            <w:pPr>
              <w:spacing w:after="0" w:line="240" w:lineRule="auto"/>
              <w:jc w:val="center"/>
              <w:rPr>
                <w:rFonts w:eastAsia="Times New Roman" w:cstheme="minorHAnsi"/>
                <w:color w:val="333333"/>
              </w:rPr>
            </w:pPr>
            <w:r w:rsidRPr="0014107E">
              <w:rPr>
                <w:rFonts w:eastAsia="Times New Roman" w:cstheme="minorHAnsi"/>
                <w:color w:val="333333"/>
              </w:rPr>
              <w:t>11.54%</w:t>
            </w:r>
          </w:p>
        </w:tc>
      </w:tr>
      <w:tr w:rsidR="00F75E66" w:rsidRPr="0014107E" w14:paraId="39B29DA8" w14:textId="77777777" w:rsidTr="00F75E66">
        <w:trPr>
          <w:trHeight w:val="288"/>
        </w:trPr>
        <w:tc>
          <w:tcPr>
            <w:tcW w:w="1350" w:type="dxa"/>
            <w:shd w:val="clear" w:color="auto" w:fill="auto"/>
            <w:noWrap/>
            <w:vAlign w:val="bottom"/>
            <w:hideMark/>
          </w:tcPr>
          <w:p w14:paraId="25EDD0FE" w14:textId="77777777" w:rsidR="00F75E66" w:rsidRPr="0014107E" w:rsidRDefault="00F75E66" w:rsidP="000D3E94">
            <w:pPr>
              <w:spacing w:after="0" w:line="240" w:lineRule="auto"/>
              <w:rPr>
                <w:rFonts w:eastAsia="Times New Roman" w:cstheme="minorHAnsi"/>
                <w:color w:val="333333"/>
              </w:rPr>
            </w:pPr>
            <w:r w:rsidRPr="0014107E">
              <w:rPr>
                <w:rFonts w:eastAsia="Times New Roman" w:cstheme="minorHAnsi"/>
                <w:color w:val="333333"/>
              </w:rPr>
              <w:t>Not at all</w:t>
            </w:r>
          </w:p>
        </w:tc>
        <w:tc>
          <w:tcPr>
            <w:tcW w:w="1080" w:type="dxa"/>
            <w:shd w:val="clear" w:color="auto" w:fill="auto"/>
            <w:noWrap/>
            <w:vAlign w:val="bottom"/>
            <w:hideMark/>
          </w:tcPr>
          <w:p w14:paraId="2F777133" w14:textId="77777777" w:rsidR="00F75E66" w:rsidRPr="0014107E" w:rsidRDefault="00F75E66" w:rsidP="00CD5FD2">
            <w:pPr>
              <w:spacing w:after="0" w:line="240" w:lineRule="auto"/>
              <w:jc w:val="center"/>
              <w:rPr>
                <w:rFonts w:eastAsia="Times New Roman" w:cstheme="minorHAnsi"/>
                <w:color w:val="333333"/>
              </w:rPr>
            </w:pPr>
            <w:r w:rsidRPr="0014107E">
              <w:rPr>
                <w:rFonts w:eastAsia="Times New Roman" w:cstheme="minorHAnsi"/>
                <w:color w:val="333333"/>
              </w:rPr>
              <w:t>0.00%</w:t>
            </w:r>
          </w:p>
        </w:tc>
      </w:tr>
    </w:tbl>
    <w:p w14:paraId="6FA283F1" w14:textId="1A543A2A" w:rsidR="000D3E94" w:rsidRPr="0014107E" w:rsidRDefault="000D3E94" w:rsidP="00B671D7">
      <w:pPr>
        <w:pStyle w:val="NoSpacing"/>
        <w:numPr>
          <w:ilvl w:val="0"/>
          <w:numId w:val="3"/>
        </w:numPr>
        <w:ind w:left="360"/>
        <w:rPr>
          <w:rFonts w:cstheme="minorHAnsi"/>
        </w:rPr>
      </w:pPr>
      <w:r w:rsidRPr="0014107E">
        <w:rPr>
          <w:rFonts w:cstheme="minorHAnsi"/>
        </w:rPr>
        <w:t>I thought this was a great idea to spotlight several organizations and what we would like to implement over time (2028!)</w:t>
      </w:r>
    </w:p>
    <w:p w14:paraId="2C480C17" w14:textId="4071734E" w:rsidR="000D3E94" w:rsidRPr="0014107E" w:rsidRDefault="000D3E94" w:rsidP="00B671D7">
      <w:pPr>
        <w:pStyle w:val="NoSpacing"/>
        <w:numPr>
          <w:ilvl w:val="0"/>
          <w:numId w:val="3"/>
        </w:numPr>
        <w:ind w:left="360"/>
        <w:rPr>
          <w:rFonts w:cstheme="minorHAnsi"/>
        </w:rPr>
      </w:pPr>
      <w:r w:rsidRPr="0014107E">
        <w:rPr>
          <w:rFonts w:cstheme="minorHAnsi"/>
        </w:rPr>
        <w:t>I liked the diversity amongst the panel, which offered many different ways or strategies to be a part of changing the narrative.</w:t>
      </w:r>
    </w:p>
    <w:p w14:paraId="5B614EDA" w14:textId="09169B00" w:rsidR="000D3E94" w:rsidRPr="0014107E" w:rsidRDefault="000D3E94" w:rsidP="00B671D7">
      <w:pPr>
        <w:pStyle w:val="NoSpacing"/>
        <w:numPr>
          <w:ilvl w:val="0"/>
          <w:numId w:val="3"/>
        </w:numPr>
        <w:ind w:left="360"/>
        <w:rPr>
          <w:rFonts w:cstheme="minorHAnsi"/>
        </w:rPr>
      </w:pPr>
      <w:r w:rsidRPr="0014107E">
        <w:rPr>
          <w:rFonts w:cstheme="minorHAnsi"/>
        </w:rPr>
        <w:t>the panel was evidence-based, lived experience and HEART SO GOOD Thank You for changing the narrative and illuminating the hidden costs/pain of poverty</w:t>
      </w:r>
    </w:p>
    <w:p w14:paraId="43450D91" w14:textId="324AA5AC" w:rsidR="000D3E94" w:rsidRPr="0014107E" w:rsidRDefault="000D3E94" w:rsidP="00B671D7">
      <w:pPr>
        <w:pStyle w:val="NoSpacing"/>
        <w:numPr>
          <w:ilvl w:val="0"/>
          <w:numId w:val="3"/>
        </w:numPr>
        <w:ind w:left="360"/>
        <w:rPr>
          <w:rFonts w:cstheme="minorHAnsi"/>
        </w:rPr>
      </w:pPr>
      <w:r w:rsidRPr="0014107E">
        <w:rPr>
          <w:rFonts w:cstheme="minorHAnsi"/>
        </w:rPr>
        <w:t>Great mix and great energy</w:t>
      </w:r>
      <w:r w:rsidR="007D0ADF" w:rsidRPr="0014107E">
        <w:rPr>
          <w:rFonts w:cstheme="minorHAnsi"/>
        </w:rPr>
        <w:t xml:space="preserve">. </w:t>
      </w:r>
      <w:r w:rsidRPr="0014107E">
        <w:rPr>
          <w:rFonts w:cstheme="minorHAnsi"/>
        </w:rPr>
        <w:t>it was cool to see the dynamic move away from the white dominant culture and set some new standards for a women-led, minority-led style of panel</w:t>
      </w:r>
      <w:r w:rsidR="00FD0440" w:rsidRPr="0014107E">
        <w:rPr>
          <w:rFonts w:cstheme="minorHAnsi"/>
        </w:rPr>
        <w:t xml:space="preserve">. </w:t>
      </w:r>
      <w:r w:rsidRPr="0014107E">
        <w:rPr>
          <w:rFonts w:cstheme="minorHAnsi"/>
        </w:rPr>
        <w:t>I think we all needed the energy of being together after 3 tough years and isolation</w:t>
      </w:r>
      <w:r w:rsidR="007D0ADF" w:rsidRPr="0014107E">
        <w:rPr>
          <w:rFonts w:cstheme="minorHAnsi"/>
        </w:rPr>
        <w:t xml:space="preserve">. </w:t>
      </w:r>
    </w:p>
    <w:p w14:paraId="78F47D04" w14:textId="4D6A91C9" w:rsidR="000D3E94" w:rsidRPr="0014107E" w:rsidRDefault="000D3E94" w:rsidP="00B671D7">
      <w:pPr>
        <w:pStyle w:val="NoSpacing"/>
        <w:numPr>
          <w:ilvl w:val="0"/>
          <w:numId w:val="3"/>
        </w:numPr>
        <w:ind w:left="360"/>
        <w:rPr>
          <w:rFonts w:cstheme="minorHAnsi"/>
        </w:rPr>
      </w:pPr>
      <w:r w:rsidRPr="0014107E">
        <w:rPr>
          <w:rFonts w:cstheme="minorHAnsi"/>
        </w:rPr>
        <w:t>People forget that we have all had struggles. Good to hear from all, though Deb was very compelling.</w:t>
      </w:r>
    </w:p>
    <w:p w14:paraId="0C679FF1" w14:textId="329184E6" w:rsidR="000D3E94" w:rsidRPr="0014107E" w:rsidRDefault="000D3E94" w:rsidP="00B671D7">
      <w:pPr>
        <w:pStyle w:val="NoSpacing"/>
        <w:numPr>
          <w:ilvl w:val="0"/>
          <w:numId w:val="3"/>
        </w:numPr>
        <w:ind w:left="360"/>
        <w:rPr>
          <w:rFonts w:cstheme="minorHAnsi"/>
        </w:rPr>
      </w:pPr>
      <w:r w:rsidRPr="0014107E">
        <w:rPr>
          <w:rFonts w:cstheme="minorHAnsi"/>
        </w:rPr>
        <w:t>That was a great panel. It was good to hear from someone who has benefited from United Way programs.</w:t>
      </w:r>
    </w:p>
    <w:p w14:paraId="13A43FDA" w14:textId="66CF7483" w:rsidR="000D3E94" w:rsidRPr="0014107E" w:rsidRDefault="000D3E94" w:rsidP="00B671D7">
      <w:pPr>
        <w:pStyle w:val="NoSpacing"/>
        <w:numPr>
          <w:ilvl w:val="0"/>
          <w:numId w:val="3"/>
        </w:numPr>
        <w:ind w:left="360"/>
        <w:rPr>
          <w:rFonts w:cstheme="minorHAnsi"/>
        </w:rPr>
      </w:pPr>
      <w:r w:rsidRPr="0014107E">
        <w:rPr>
          <w:rFonts w:cstheme="minorHAnsi"/>
        </w:rPr>
        <w:t>Lived experience is so important to hear from the person living it</w:t>
      </w:r>
      <w:r w:rsidR="00FD0440" w:rsidRPr="0014107E">
        <w:rPr>
          <w:rFonts w:cstheme="minorHAnsi"/>
        </w:rPr>
        <w:t xml:space="preserve">. </w:t>
      </w:r>
      <w:r w:rsidRPr="0014107E">
        <w:rPr>
          <w:rFonts w:cstheme="minorHAnsi"/>
        </w:rPr>
        <w:t>They are the expert and the hero.</w:t>
      </w:r>
    </w:p>
    <w:p w14:paraId="117D086F" w14:textId="751613CF" w:rsidR="000D3E94" w:rsidRPr="0014107E" w:rsidRDefault="000D3E94" w:rsidP="00B671D7">
      <w:pPr>
        <w:pStyle w:val="NoSpacing"/>
        <w:numPr>
          <w:ilvl w:val="0"/>
          <w:numId w:val="3"/>
        </w:numPr>
        <w:ind w:left="360"/>
        <w:rPr>
          <w:rFonts w:cstheme="minorHAnsi"/>
        </w:rPr>
      </w:pPr>
      <w:r w:rsidRPr="0014107E">
        <w:rPr>
          <w:rFonts w:cstheme="minorHAnsi"/>
        </w:rPr>
        <w:t>Appreciated the words spoken and the variety of panelist.</w:t>
      </w:r>
    </w:p>
    <w:p w14:paraId="6B02E5CE" w14:textId="3D7D718F" w:rsidR="000D3E94" w:rsidRPr="0014107E" w:rsidRDefault="000D3E94" w:rsidP="00B671D7">
      <w:pPr>
        <w:pStyle w:val="NoSpacing"/>
        <w:numPr>
          <w:ilvl w:val="0"/>
          <w:numId w:val="3"/>
        </w:numPr>
        <w:ind w:left="360"/>
        <w:rPr>
          <w:rFonts w:cstheme="minorHAnsi"/>
        </w:rPr>
      </w:pPr>
      <w:r w:rsidRPr="0014107E">
        <w:rPr>
          <w:rFonts w:cstheme="minorHAnsi"/>
        </w:rPr>
        <w:t>This was a powerhouse of speakers. Having one of the participants share their personal experience was extremely powerful and moving. There is so much value and power from hearing from someone that has directly experience poverty and resources.</w:t>
      </w:r>
    </w:p>
    <w:p w14:paraId="107A5BE9" w14:textId="3E1FA020" w:rsidR="000D3E94" w:rsidRPr="0014107E" w:rsidRDefault="000D3E94" w:rsidP="00B671D7">
      <w:pPr>
        <w:pStyle w:val="NoSpacing"/>
        <w:numPr>
          <w:ilvl w:val="0"/>
          <w:numId w:val="3"/>
        </w:numPr>
        <w:ind w:left="360"/>
        <w:rPr>
          <w:rFonts w:cstheme="minorHAnsi"/>
        </w:rPr>
      </w:pPr>
      <w:r w:rsidRPr="0014107E">
        <w:rPr>
          <w:rFonts w:cstheme="minorHAnsi"/>
        </w:rPr>
        <w:t>Debbie's story did make an impact on me. I've been in her shoes and even as a CSF employment coach as a single mom I struggle paycheck to paycheck. She is 1000% right- ALICE Families ARE NOT LAZY!!!.</w:t>
      </w:r>
    </w:p>
    <w:p w14:paraId="5E4EBEA5" w14:textId="36D73F8F" w:rsidR="000D3E94" w:rsidRPr="0014107E" w:rsidRDefault="000D3E94" w:rsidP="00B671D7">
      <w:pPr>
        <w:pStyle w:val="NoSpacing"/>
        <w:numPr>
          <w:ilvl w:val="0"/>
          <w:numId w:val="3"/>
        </w:numPr>
        <w:ind w:left="360"/>
        <w:rPr>
          <w:rFonts w:cstheme="minorHAnsi"/>
        </w:rPr>
      </w:pPr>
      <w:r w:rsidRPr="0014107E">
        <w:rPr>
          <w:rFonts w:cstheme="minorHAnsi"/>
        </w:rPr>
        <w:t>I felt Adam talk was out of place as it dealt mostly with structural/design changes with the bank system and the rest of the panel dealt with motivating, uplifting messages for change. It seems like he was out of place. Because of that I felt uncomfortable for him and for me it distracts from the narrative.</w:t>
      </w:r>
    </w:p>
    <w:p w14:paraId="7AAE1CB3" w14:textId="7E16EF1B" w:rsidR="000D3E94" w:rsidRPr="0014107E" w:rsidRDefault="000D3E94" w:rsidP="00B671D7">
      <w:pPr>
        <w:pStyle w:val="NoSpacing"/>
        <w:numPr>
          <w:ilvl w:val="0"/>
          <w:numId w:val="3"/>
        </w:numPr>
        <w:ind w:left="360"/>
        <w:rPr>
          <w:rFonts w:cstheme="minorHAnsi"/>
        </w:rPr>
      </w:pPr>
      <w:r w:rsidRPr="0014107E">
        <w:rPr>
          <w:rFonts w:cstheme="minorHAnsi"/>
        </w:rPr>
        <w:t xml:space="preserve">I loved </w:t>
      </w:r>
      <w:r w:rsidR="007D0ADF" w:rsidRPr="0014107E">
        <w:rPr>
          <w:rFonts w:cstheme="minorHAnsi"/>
        </w:rPr>
        <w:t>it!</w:t>
      </w:r>
    </w:p>
    <w:p w14:paraId="2A4A38C6" w14:textId="31FF72B0" w:rsidR="00B671D7" w:rsidRDefault="00B671D7" w:rsidP="00B671D7">
      <w:pPr>
        <w:pStyle w:val="NoSpacing"/>
        <w:rPr>
          <w:rFonts w:cstheme="minorHAnsi"/>
          <w:b/>
          <w:bCs/>
        </w:rPr>
      </w:pPr>
    </w:p>
    <w:p w14:paraId="2FDF8CB3" w14:textId="77777777" w:rsidR="00FD0440" w:rsidRPr="0014107E" w:rsidRDefault="00FD0440" w:rsidP="00B671D7">
      <w:pPr>
        <w:pStyle w:val="NoSpacing"/>
        <w:rPr>
          <w:rFonts w:cstheme="minorHAnsi"/>
          <w:b/>
          <w:bCs/>
        </w:rPr>
      </w:pPr>
    </w:p>
    <w:p w14:paraId="0E2440D5" w14:textId="7C1F5A35" w:rsidR="00B671D7" w:rsidRPr="0014107E" w:rsidRDefault="00B671D7" w:rsidP="00B671D7">
      <w:pPr>
        <w:pStyle w:val="NoSpacing"/>
        <w:rPr>
          <w:rFonts w:cstheme="minorHAnsi"/>
        </w:rPr>
      </w:pPr>
      <w:r w:rsidRPr="0014107E">
        <w:rPr>
          <w:rFonts w:cstheme="minorHAnsi"/>
          <w:b/>
          <w:bCs/>
        </w:rPr>
        <w:lastRenderedPageBreak/>
        <w:t>Q3. The Pitch to Ditch contest is now in its fourth year. Would you like to see it continue in the future?</w:t>
      </w:r>
    </w:p>
    <w:tbl>
      <w:tblPr>
        <w:tblW w:w="1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1085"/>
      </w:tblGrid>
      <w:tr w:rsidR="00F75E66" w:rsidRPr="0014107E" w14:paraId="641D357E" w14:textId="77777777" w:rsidTr="00F75E66">
        <w:trPr>
          <w:trHeight w:val="288"/>
        </w:trPr>
        <w:tc>
          <w:tcPr>
            <w:tcW w:w="805" w:type="dxa"/>
            <w:shd w:val="clear" w:color="auto" w:fill="auto"/>
            <w:noWrap/>
            <w:vAlign w:val="bottom"/>
            <w:hideMark/>
          </w:tcPr>
          <w:p w14:paraId="2D54B99F" w14:textId="77777777" w:rsidR="00F75E66" w:rsidRPr="0014107E" w:rsidRDefault="00F75E66" w:rsidP="00B671D7">
            <w:pPr>
              <w:spacing w:after="0" w:line="240" w:lineRule="auto"/>
              <w:rPr>
                <w:rFonts w:eastAsia="Times New Roman" w:cstheme="minorHAnsi"/>
                <w:color w:val="333333"/>
              </w:rPr>
            </w:pPr>
            <w:r w:rsidRPr="0014107E">
              <w:rPr>
                <w:rFonts w:eastAsia="Times New Roman" w:cstheme="minorHAnsi"/>
                <w:color w:val="333333"/>
              </w:rPr>
              <w:t>Yes</w:t>
            </w:r>
          </w:p>
        </w:tc>
        <w:tc>
          <w:tcPr>
            <w:tcW w:w="1085" w:type="dxa"/>
            <w:shd w:val="clear" w:color="auto" w:fill="auto"/>
            <w:noWrap/>
            <w:vAlign w:val="bottom"/>
            <w:hideMark/>
          </w:tcPr>
          <w:p w14:paraId="2661CCE0" w14:textId="77777777" w:rsidR="00F75E66" w:rsidRPr="0014107E" w:rsidRDefault="00F75E66" w:rsidP="00CD5FD2">
            <w:pPr>
              <w:spacing w:after="0" w:line="240" w:lineRule="auto"/>
              <w:jc w:val="center"/>
              <w:rPr>
                <w:rFonts w:eastAsia="Times New Roman" w:cstheme="minorHAnsi"/>
                <w:color w:val="333333"/>
              </w:rPr>
            </w:pPr>
            <w:r w:rsidRPr="0014107E">
              <w:rPr>
                <w:rFonts w:eastAsia="Times New Roman" w:cstheme="minorHAnsi"/>
                <w:color w:val="333333"/>
              </w:rPr>
              <w:t>100.00%</w:t>
            </w:r>
          </w:p>
        </w:tc>
      </w:tr>
      <w:tr w:rsidR="00F75E66" w:rsidRPr="0014107E" w14:paraId="77FF9C7D" w14:textId="77777777" w:rsidTr="00F75E66">
        <w:trPr>
          <w:trHeight w:val="288"/>
        </w:trPr>
        <w:tc>
          <w:tcPr>
            <w:tcW w:w="805" w:type="dxa"/>
            <w:shd w:val="clear" w:color="auto" w:fill="auto"/>
            <w:noWrap/>
            <w:vAlign w:val="bottom"/>
            <w:hideMark/>
          </w:tcPr>
          <w:p w14:paraId="4F9A1DCE" w14:textId="77777777" w:rsidR="00F75E66" w:rsidRPr="0014107E" w:rsidRDefault="00F75E66" w:rsidP="00B671D7">
            <w:pPr>
              <w:spacing w:after="0" w:line="240" w:lineRule="auto"/>
              <w:rPr>
                <w:rFonts w:eastAsia="Times New Roman" w:cstheme="minorHAnsi"/>
                <w:color w:val="333333"/>
              </w:rPr>
            </w:pPr>
            <w:r w:rsidRPr="0014107E">
              <w:rPr>
                <w:rFonts w:eastAsia="Times New Roman" w:cstheme="minorHAnsi"/>
                <w:color w:val="333333"/>
              </w:rPr>
              <w:t>No</w:t>
            </w:r>
          </w:p>
        </w:tc>
        <w:tc>
          <w:tcPr>
            <w:tcW w:w="1085" w:type="dxa"/>
            <w:shd w:val="clear" w:color="auto" w:fill="auto"/>
            <w:noWrap/>
            <w:vAlign w:val="bottom"/>
            <w:hideMark/>
          </w:tcPr>
          <w:p w14:paraId="66764B6A" w14:textId="77777777" w:rsidR="00F75E66" w:rsidRPr="0014107E" w:rsidRDefault="00F75E66" w:rsidP="00CD5FD2">
            <w:pPr>
              <w:spacing w:after="0" w:line="240" w:lineRule="auto"/>
              <w:jc w:val="center"/>
              <w:rPr>
                <w:rFonts w:eastAsia="Times New Roman" w:cstheme="minorHAnsi"/>
                <w:color w:val="333333"/>
              </w:rPr>
            </w:pPr>
            <w:r w:rsidRPr="0014107E">
              <w:rPr>
                <w:rFonts w:eastAsia="Times New Roman" w:cstheme="minorHAnsi"/>
                <w:color w:val="333333"/>
              </w:rPr>
              <w:t>0.00%</w:t>
            </w:r>
          </w:p>
        </w:tc>
      </w:tr>
    </w:tbl>
    <w:p w14:paraId="72BB887C" w14:textId="0138E2BA" w:rsidR="00CD5FD2" w:rsidRPr="0014107E" w:rsidRDefault="00CD5FD2" w:rsidP="00CD5FD2">
      <w:pPr>
        <w:pStyle w:val="NoSpacing"/>
        <w:numPr>
          <w:ilvl w:val="0"/>
          <w:numId w:val="4"/>
        </w:numPr>
        <w:ind w:left="360"/>
        <w:rPr>
          <w:rFonts w:cstheme="minorHAnsi"/>
        </w:rPr>
      </w:pPr>
      <w:r w:rsidRPr="0014107E">
        <w:rPr>
          <w:rFonts w:cstheme="minorHAnsi"/>
        </w:rPr>
        <w:t>Great community service idea - helping those to help others.</w:t>
      </w:r>
    </w:p>
    <w:p w14:paraId="7E5EA134" w14:textId="46A4935E" w:rsidR="00CD5FD2" w:rsidRPr="0014107E" w:rsidRDefault="00CD5FD2" w:rsidP="00CD5FD2">
      <w:pPr>
        <w:pStyle w:val="NoSpacing"/>
        <w:numPr>
          <w:ilvl w:val="0"/>
          <w:numId w:val="4"/>
        </w:numPr>
        <w:ind w:left="360"/>
        <w:rPr>
          <w:rFonts w:cstheme="minorHAnsi"/>
        </w:rPr>
      </w:pPr>
      <w:r w:rsidRPr="0014107E">
        <w:rPr>
          <w:rFonts w:cstheme="minorHAnsi"/>
        </w:rPr>
        <w:t xml:space="preserve">I would love to see </w:t>
      </w:r>
      <w:r w:rsidR="007D0ADF" w:rsidRPr="0014107E">
        <w:rPr>
          <w:rFonts w:cstheme="minorHAnsi"/>
        </w:rPr>
        <w:t>some way</w:t>
      </w:r>
      <w:r w:rsidRPr="0014107E">
        <w:rPr>
          <w:rFonts w:cstheme="minorHAnsi"/>
        </w:rPr>
        <w:t xml:space="preserve"> of showing indicators that the conference led to outcomes</w:t>
      </w:r>
      <w:r w:rsidR="00FD0440" w:rsidRPr="0014107E">
        <w:rPr>
          <w:rFonts w:cstheme="minorHAnsi"/>
        </w:rPr>
        <w:t xml:space="preserve">. </w:t>
      </w:r>
      <w:r w:rsidRPr="0014107E">
        <w:rPr>
          <w:rFonts w:cstheme="minorHAnsi"/>
        </w:rPr>
        <w:t>Yes, but with more attention on actual outcomes</w:t>
      </w:r>
      <w:r w:rsidR="00FD0440" w:rsidRPr="0014107E">
        <w:rPr>
          <w:rFonts w:cstheme="minorHAnsi"/>
        </w:rPr>
        <w:t xml:space="preserve">. </w:t>
      </w:r>
      <w:r w:rsidRPr="0014107E">
        <w:rPr>
          <w:rFonts w:cstheme="minorHAnsi"/>
        </w:rPr>
        <w:t xml:space="preserve"> Perhaps the purpose of the conference is to be something of a "pep talk?"  Perhaps it is meant to bring people together, who want to reduce poverty, with the hope that something serendipitous will come out of the gathering?  I think the cost of the conference must be relatively expensive - thank god for sponsors - and take so much United Way staff work, but I don't know what is the actual outcome?  I ask, because it seems to me that all of us who attend are already in the "choir," and we will agree with what is being "preached," but I do wonder how is it changing/improving our day-to-day work in reducing poverty?</w:t>
      </w:r>
    </w:p>
    <w:p w14:paraId="33BB2156" w14:textId="636FEDA8" w:rsidR="00CD5FD2" w:rsidRPr="0014107E" w:rsidRDefault="00CD5FD2" w:rsidP="00CD5FD2">
      <w:pPr>
        <w:pStyle w:val="NoSpacing"/>
        <w:numPr>
          <w:ilvl w:val="0"/>
          <w:numId w:val="4"/>
        </w:numPr>
        <w:ind w:left="360"/>
        <w:rPr>
          <w:rFonts w:cstheme="minorHAnsi"/>
        </w:rPr>
      </w:pPr>
      <w:r w:rsidRPr="0014107E">
        <w:rPr>
          <w:rFonts w:cstheme="minorHAnsi"/>
        </w:rPr>
        <w:t>Very powerful to highlight community.</w:t>
      </w:r>
    </w:p>
    <w:p w14:paraId="57FD4269" w14:textId="17275982" w:rsidR="00CD5FD2" w:rsidRPr="0014107E" w:rsidRDefault="00CD5FD2" w:rsidP="00CD5FD2">
      <w:pPr>
        <w:pStyle w:val="NoSpacing"/>
        <w:numPr>
          <w:ilvl w:val="0"/>
          <w:numId w:val="4"/>
        </w:numPr>
        <w:ind w:left="360"/>
        <w:rPr>
          <w:rFonts w:cstheme="minorHAnsi"/>
        </w:rPr>
      </w:pPr>
      <w:r w:rsidRPr="0014107E">
        <w:rPr>
          <w:rFonts w:cstheme="minorHAnsi"/>
        </w:rPr>
        <w:t>Not sure</w:t>
      </w:r>
      <w:r w:rsidR="007D0ADF" w:rsidRPr="0014107E">
        <w:rPr>
          <w:rFonts w:cstheme="minorHAnsi"/>
        </w:rPr>
        <w:t xml:space="preserve">. </w:t>
      </w:r>
      <w:r w:rsidRPr="0014107E">
        <w:rPr>
          <w:rFonts w:cstheme="minorHAnsi"/>
        </w:rPr>
        <w:t>I don't understand the name. But that's okay</w:t>
      </w:r>
      <w:r w:rsidR="007D0ADF" w:rsidRPr="0014107E">
        <w:rPr>
          <w:rFonts w:cstheme="minorHAnsi"/>
        </w:rPr>
        <w:t xml:space="preserve">! </w:t>
      </w:r>
      <w:r w:rsidRPr="0014107E">
        <w:rPr>
          <w:rFonts w:cstheme="minorHAnsi"/>
        </w:rPr>
        <w:t xml:space="preserve">I love </w:t>
      </w:r>
      <w:r w:rsidR="007D0ADF" w:rsidRPr="0014107E">
        <w:rPr>
          <w:rFonts w:cstheme="minorHAnsi"/>
        </w:rPr>
        <w:t>highlighting</w:t>
      </w:r>
      <w:r w:rsidRPr="0014107E">
        <w:rPr>
          <w:rFonts w:cstheme="minorHAnsi"/>
        </w:rPr>
        <w:t xml:space="preserve"> </w:t>
      </w:r>
      <w:r w:rsidR="007D0ADF" w:rsidRPr="0014107E">
        <w:rPr>
          <w:rFonts w:cstheme="minorHAnsi"/>
        </w:rPr>
        <w:t>community</w:t>
      </w:r>
      <w:r w:rsidRPr="0014107E">
        <w:rPr>
          <w:rFonts w:cstheme="minorHAnsi"/>
        </w:rPr>
        <w:t>.</w:t>
      </w:r>
    </w:p>
    <w:p w14:paraId="4096771D" w14:textId="729AFA02" w:rsidR="00CD5FD2" w:rsidRPr="0014107E" w:rsidRDefault="00CD5FD2">
      <w:pPr>
        <w:pStyle w:val="NoSpacing"/>
        <w:numPr>
          <w:ilvl w:val="0"/>
          <w:numId w:val="4"/>
        </w:numPr>
        <w:ind w:left="360"/>
        <w:rPr>
          <w:rFonts w:cstheme="minorHAnsi"/>
        </w:rPr>
      </w:pPr>
      <w:r w:rsidRPr="0014107E">
        <w:rPr>
          <w:rFonts w:cstheme="minorHAnsi"/>
        </w:rPr>
        <w:t>I'm not as familiar with this, but if it is moving the needle keep it.</w:t>
      </w:r>
    </w:p>
    <w:p w14:paraId="3E761C3B" w14:textId="5425E6DD" w:rsidR="00CD5FD2" w:rsidRPr="0014107E" w:rsidRDefault="00CD5FD2" w:rsidP="00CD5FD2">
      <w:pPr>
        <w:pStyle w:val="NoSpacing"/>
        <w:rPr>
          <w:rFonts w:cstheme="minorHAnsi"/>
        </w:rPr>
      </w:pPr>
    </w:p>
    <w:p w14:paraId="4D16878C" w14:textId="6F0C97D9" w:rsidR="00CD5FD2" w:rsidRPr="0014107E" w:rsidRDefault="00CD5FD2" w:rsidP="00CD5FD2">
      <w:pPr>
        <w:pStyle w:val="NoSpacing"/>
        <w:rPr>
          <w:rFonts w:cstheme="minorHAnsi"/>
        </w:rPr>
      </w:pPr>
      <w:r w:rsidRPr="0014107E">
        <w:rPr>
          <w:rFonts w:cstheme="minorHAnsi"/>
          <w:b/>
          <w:bCs/>
        </w:rPr>
        <w:t>Q4. The Human Centered Design Exercise was helpful in providing an opportunity to generate possible solutions to the issue of changing the narrative around poverty. The activity emphasized the importance of keeping at the center, the individuals that are impacted by the issue.</w:t>
      </w:r>
    </w:p>
    <w:tbl>
      <w:tblPr>
        <w:tblW w:w="2610" w:type="dxa"/>
        <w:tblLook w:val="04A0" w:firstRow="1" w:lastRow="0" w:firstColumn="1" w:lastColumn="0" w:noHBand="0" w:noVBand="1"/>
      </w:tblPr>
      <w:tblGrid>
        <w:gridCol w:w="1440"/>
        <w:gridCol w:w="1170"/>
      </w:tblGrid>
      <w:tr w:rsidR="00F75E66" w:rsidRPr="0014107E" w14:paraId="42F3A992" w14:textId="77777777" w:rsidTr="00F75E66">
        <w:trPr>
          <w:trHeight w:val="288"/>
        </w:trPr>
        <w:tc>
          <w:tcPr>
            <w:tcW w:w="1440" w:type="dxa"/>
            <w:tcBorders>
              <w:top w:val="nil"/>
              <w:left w:val="nil"/>
              <w:bottom w:val="nil"/>
              <w:right w:val="nil"/>
            </w:tcBorders>
            <w:shd w:val="clear" w:color="auto" w:fill="auto"/>
            <w:noWrap/>
            <w:vAlign w:val="bottom"/>
            <w:hideMark/>
          </w:tcPr>
          <w:p w14:paraId="276E9D95" w14:textId="77777777" w:rsidR="00F75E66" w:rsidRPr="0014107E" w:rsidRDefault="00F75E66" w:rsidP="00CD5FD2">
            <w:pPr>
              <w:spacing w:after="0" w:line="240" w:lineRule="auto"/>
              <w:rPr>
                <w:rFonts w:eastAsia="Times New Roman" w:cstheme="minorHAnsi"/>
                <w:color w:val="333333"/>
              </w:rPr>
            </w:pPr>
            <w:r w:rsidRPr="0014107E">
              <w:rPr>
                <w:rFonts w:eastAsia="Times New Roman" w:cstheme="minorHAnsi"/>
                <w:color w:val="333333"/>
              </w:rPr>
              <w:t>Very</w:t>
            </w:r>
          </w:p>
        </w:tc>
        <w:tc>
          <w:tcPr>
            <w:tcW w:w="1170" w:type="dxa"/>
            <w:tcBorders>
              <w:top w:val="nil"/>
              <w:left w:val="nil"/>
              <w:bottom w:val="nil"/>
              <w:right w:val="nil"/>
            </w:tcBorders>
            <w:shd w:val="clear" w:color="auto" w:fill="auto"/>
            <w:noWrap/>
            <w:vAlign w:val="bottom"/>
            <w:hideMark/>
          </w:tcPr>
          <w:p w14:paraId="59A027E8" w14:textId="77777777" w:rsidR="00F75E66" w:rsidRPr="0014107E" w:rsidRDefault="00F75E66" w:rsidP="00CD5FD2">
            <w:pPr>
              <w:spacing w:after="0" w:line="240" w:lineRule="auto"/>
              <w:jc w:val="center"/>
              <w:rPr>
                <w:rFonts w:eastAsia="Times New Roman" w:cstheme="minorHAnsi"/>
                <w:color w:val="333333"/>
              </w:rPr>
            </w:pPr>
            <w:r w:rsidRPr="0014107E">
              <w:rPr>
                <w:rFonts w:eastAsia="Times New Roman" w:cstheme="minorHAnsi"/>
                <w:color w:val="333333"/>
              </w:rPr>
              <w:t>64.00%</w:t>
            </w:r>
          </w:p>
        </w:tc>
      </w:tr>
      <w:tr w:rsidR="00F75E66" w:rsidRPr="0014107E" w14:paraId="24AF076C" w14:textId="77777777" w:rsidTr="00F75E66">
        <w:trPr>
          <w:trHeight w:val="288"/>
        </w:trPr>
        <w:tc>
          <w:tcPr>
            <w:tcW w:w="1440" w:type="dxa"/>
            <w:tcBorders>
              <w:top w:val="nil"/>
              <w:left w:val="nil"/>
              <w:bottom w:val="nil"/>
              <w:right w:val="nil"/>
            </w:tcBorders>
            <w:shd w:val="clear" w:color="auto" w:fill="auto"/>
            <w:noWrap/>
            <w:vAlign w:val="bottom"/>
            <w:hideMark/>
          </w:tcPr>
          <w:p w14:paraId="18BD15B1" w14:textId="77777777" w:rsidR="00F75E66" w:rsidRPr="0014107E" w:rsidRDefault="00F75E66" w:rsidP="00CD5FD2">
            <w:pPr>
              <w:spacing w:after="0" w:line="240" w:lineRule="auto"/>
              <w:rPr>
                <w:rFonts w:eastAsia="Times New Roman" w:cstheme="minorHAnsi"/>
                <w:color w:val="333333"/>
              </w:rPr>
            </w:pPr>
            <w:r w:rsidRPr="0014107E">
              <w:rPr>
                <w:rFonts w:eastAsia="Times New Roman" w:cstheme="minorHAnsi"/>
                <w:color w:val="333333"/>
              </w:rPr>
              <w:t>Somewhat</w:t>
            </w:r>
          </w:p>
        </w:tc>
        <w:tc>
          <w:tcPr>
            <w:tcW w:w="1170" w:type="dxa"/>
            <w:tcBorders>
              <w:top w:val="nil"/>
              <w:left w:val="nil"/>
              <w:bottom w:val="nil"/>
              <w:right w:val="nil"/>
            </w:tcBorders>
            <w:shd w:val="clear" w:color="auto" w:fill="auto"/>
            <w:noWrap/>
            <w:vAlign w:val="bottom"/>
            <w:hideMark/>
          </w:tcPr>
          <w:p w14:paraId="28F5DE00" w14:textId="77777777" w:rsidR="00F75E66" w:rsidRPr="0014107E" w:rsidRDefault="00F75E66" w:rsidP="00CD5FD2">
            <w:pPr>
              <w:spacing w:after="0" w:line="240" w:lineRule="auto"/>
              <w:jc w:val="center"/>
              <w:rPr>
                <w:rFonts w:eastAsia="Times New Roman" w:cstheme="minorHAnsi"/>
                <w:color w:val="333333"/>
              </w:rPr>
            </w:pPr>
            <w:r w:rsidRPr="0014107E">
              <w:rPr>
                <w:rFonts w:eastAsia="Times New Roman" w:cstheme="minorHAnsi"/>
                <w:color w:val="333333"/>
              </w:rPr>
              <w:t>32.00%</w:t>
            </w:r>
          </w:p>
        </w:tc>
      </w:tr>
      <w:tr w:rsidR="00F75E66" w:rsidRPr="0014107E" w14:paraId="57765C65" w14:textId="77777777" w:rsidTr="00F75E66">
        <w:trPr>
          <w:trHeight w:val="288"/>
        </w:trPr>
        <w:tc>
          <w:tcPr>
            <w:tcW w:w="1440" w:type="dxa"/>
            <w:tcBorders>
              <w:top w:val="nil"/>
              <w:left w:val="nil"/>
              <w:bottom w:val="nil"/>
              <w:right w:val="nil"/>
            </w:tcBorders>
            <w:shd w:val="clear" w:color="auto" w:fill="auto"/>
            <w:noWrap/>
            <w:vAlign w:val="bottom"/>
            <w:hideMark/>
          </w:tcPr>
          <w:p w14:paraId="69BC7234" w14:textId="77777777" w:rsidR="00F75E66" w:rsidRPr="0014107E" w:rsidRDefault="00F75E66" w:rsidP="00CD5FD2">
            <w:pPr>
              <w:spacing w:after="0" w:line="240" w:lineRule="auto"/>
              <w:rPr>
                <w:rFonts w:eastAsia="Times New Roman" w:cstheme="minorHAnsi"/>
                <w:color w:val="333333"/>
              </w:rPr>
            </w:pPr>
            <w:r w:rsidRPr="0014107E">
              <w:rPr>
                <w:rFonts w:eastAsia="Times New Roman" w:cstheme="minorHAnsi"/>
                <w:color w:val="333333"/>
              </w:rPr>
              <w:t>Not at all</w:t>
            </w:r>
          </w:p>
        </w:tc>
        <w:tc>
          <w:tcPr>
            <w:tcW w:w="1170" w:type="dxa"/>
            <w:tcBorders>
              <w:top w:val="nil"/>
              <w:left w:val="nil"/>
              <w:bottom w:val="nil"/>
              <w:right w:val="nil"/>
            </w:tcBorders>
            <w:shd w:val="clear" w:color="auto" w:fill="auto"/>
            <w:noWrap/>
            <w:vAlign w:val="bottom"/>
            <w:hideMark/>
          </w:tcPr>
          <w:p w14:paraId="7D762907" w14:textId="77777777" w:rsidR="00F75E66" w:rsidRPr="0014107E" w:rsidRDefault="00F75E66" w:rsidP="00CD5FD2">
            <w:pPr>
              <w:spacing w:after="0" w:line="240" w:lineRule="auto"/>
              <w:jc w:val="center"/>
              <w:rPr>
                <w:rFonts w:eastAsia="Times New Roman" w:cstheme="minorHAnsi"/>
                <w:color w:val="333333"/>
              </w:rPr>
            </w:pPr>
            <w:r w:rsidRPr="0014107E">
              <w:rPr>
                <w:rFonts w:eastAsia="Times New Roman" w:cstheme="minorHAnsi"/>
                <w:color w:val="333333"/>
              </w:rPr>
              <w:t>4.00%</w:t>
            </w:r>
          </w:p>
        </w:tc>
      </w:tr>
    </w:tbl>
    <w:p w14:paraId="1B66295B" w14:textId="77777777" w:rsidR="0014107E" w:rsidRDefault="0014107E" w:rsidP="00CD5FD2">
      <w:pPr>
        <w:pStyle w:val="NoSpacing"/>
        <w:rPr>
          <w:rFonts w:cstheme="minorHAnsi"/>
          <w:b/>
          <w:bCs/>
        </w:rPr>
      </w:pPr>
    </w:p>
    <w:p w14:paraId="15FB06BC" w14:textId="37B7A5F3" w:rsidR="00CD5FD2" w:rsidRPr="0014107E" w:rsidRDefault="00CD5FD2" w:rsidP="00CD5FD2">
      <w:pPr>
        <w:pStyle w:val="NoSpacing"/>
        <w:rPr>
          <w:rFonts w:cstheme="minorHAnsi"/>
        </w:rPr>
      </w:pPr>
      <w:r w:rsidRPr="0014107E">
        <w:rPr>
          <w:rFonts w:cstheme="minorHAnsi"/>
          <w:b/>
          <w:bCs/>
        </w:rPr>
        <w:t>Q5. Would you like to share anything you learned from the exercise? What was most compelling?</w:t>
      </w:r>
    </w:p>
    <w:p w14:paraId="7452E054" w14:textId="6F3C19B1" w:rsidR="00CD5FD2" w:rsidRPr="0014107E" w:rsidRDefault="00CD5FD2" w:rsidP="00CD5FD2">
      <w:pPr>
        <w:pStyle w:val="NoSpacing"/>
        <w:numPr>
          <w:ilvl w:val="0"/>
          <w:numId w:val="5"/>
        </w:numPr>
        <w:ind w:left="360"/>
        <w:rPr>
          <w:rFonts w:cstheme="minorHAnsi"/>
        </w:rPr>
      </w:pPr>
      <w:r w:rsidRPr="0014107E">
        <w:rPr>
          <w:rFonts w:cstheme="minorHAnsi"/>
        </w:rPr>
        <w:t>it was very nice to work with other community partners and get to know everyone better. We all had wonderful ideas and it was so nice to see others wanting the same outcome as myself.</w:t>
      </w:r>
    </w:p>
    <w:p w14:paraId="6FB29030" w14:textId="7BBD8B2F" w:rsidR="00CD5FD2" w:rsidRPr="0014107E" w:rsidRDefault="00CD5FD2" w:rsidP="00CD5FD2">
      <w:pPr>
        <w:pStyle w:val="NoSpacing"/>
        <w:numPr>
          <w:ilvl w:val="0"/>
          <w:numId w:val="5"/>
        </w:numPr>
        <w:ind w:left="360"/>
        <w:rPr>
          <w:rFonts w:cstheme="minorHAnsi"/>
        </w:rPr>
      </w:pPr>
      <w:r w:rsidRPr="0014107E">
        <w:rPr>
          <w:rFonts w:cstheme="minorHAnsi"/>
        </w:rPr>
        <w:t>It was a well thought out and executed exercise. The expectations were clear, and we had the perfect amount of time to complete the work.</w:t>
      </w:r>
    </w:p>
    <w:p w14:paraId="319180C3" w14:textId="715DEBCC" w:rsidR="00CD5FD2" w:rsidRPr="0014107E" w:rsidRDefault="00CD5FD2" w:rsidP="00CD5FD2">
      <w:pPr>
        <w:pStyle w:val="NoSpacing"/>
        <w:numPr>
          <w:ilvl w:val="0"/>
          <w:numId w:val="5"/>
        </w:numPr>
        <w:ind w:left="360"/>
        <w:rPr>
          <w:rFonts w:cstheme="minorHAnsi"/>
        </w:rPr>
      </w:pPr>
      <w:r w:rsidRPr="0014107E">
        <w:rPr>
          <w:rFonts w:cstheme="minorHAnsi"/>
        </w:rPr>
        <w:t>the largest theme our table found was that poverty is not the individual's fault it is the fault of broken systems and institutions that were never built for our thriving in the first place</w:t>
      </w:r>
    </w:p>
    <w:p w14:paraId="3B2BEB9E" w14:textId="1759836A" w:rsidR="00CD5FD2" w:rsidRPr="0014107E" w:rsidRDefault="00CD5FD2" w:rsidP="00CD5FD2">
      <w:pPr>
        <w:pStyle w:val="NoSpacing"/>
        <w:numPr>
          <w:ilvl w:val="0"/>
          <w:numId w:val="5"/>
        </w:numPr>
        <w:ind w:left="360"/>
        <w:rPr>
          <w:rFonts w:cstheme="minorHAnsi"/>
        </w:rPr>
      </w:pPr>
      <w:r w:rsidRPr="0014107E">
        <w:rPr>
          <w:rFonts w:cstheme="minorHAnsi"/>
        </w:rPr>
        <w:t>Was the most energetic of the ones I have attended</w:t>
      </w:r>
      <w:r w:rsidR="00FD0440" w:rsidRPr="0014107E">
        <w:rPr>
          <w:rFonts w:cstheme="minorHAnsi"/>
        </w:rPr>
        <w:t xml:space="preserve">. </w:t>
      </w:r>
      <w:r w:rsidRPr="0014107E">
        <w:rPr>
          <w:rFonts w:cstheme="minorHAnsi"/>
        </w:rPr>
        <w:t>Not sure where this goes</w:t>
      </w:r>
      <w:r w:rsidR="007D0ADF" w:rsidRPr="0014107E">
        <w:rPr>
          <w:rFonts w:cstheme="minorHAnsi"/>
        </w:rPr>
        <w:t xml:space="preserve">. </w:t>
      </w:r>
      <w:r w:rsidRPr="0014107E">
        <w:rPr>
          <w:rFonts w:cstheme="minorHAnsi"/>
        </w:rPr>
        <w:t xml:space="preserve">Have done this exercise in the past, but not really aware of how the info is used, of if it has an impact.   </w:t>
      </w:r>
    </w:p>
    <w:p w14:paraId="46E6168C" w14:textId="4AB32AAF" w:rsidR="00CD5FD2" w:rsidRPr="0014107E" w:rsidRDefault="00CD5FD2" w:rsidP="00CD5FD2">
      <w:pPr>
        <w:pStyle w:val="NoSpacing"/>
        <w:numPr>
          <w:ilvl w:val="0"/>
          <w:numId w:val="5"/>
        </w:numPr>
        <w:ind w:left="360"/>
        <w:rPr>
          <w:rFonts w:cstheme="minorHAnsi"/>
        </w:rPr>
      </w:pPr>
      <w:r w:rsidRPr="0014107E">
        <w:rPr>
          <w:rFonts w:cstheme="minorHAnsi"/>
        </w:rPr>
        <w:t>Our table needs to come together MORE!</w:t>
      </w:r>
    </w:p>
    <w:p w14:paraId="56794BE5" w14:textId="1335D861" w:rsidR="00CD5FD2" w:rsidRPr="0014107E" w:rsidRDefault="00CD5FD2" w:rsidP="00CD5FD2">
      <w:pPr>
        <w:pStyle w:val="NoSpacing"/>
        <w:numPr>
          <w:ilvl w:val="0"/>
          <w:numId w:val="5"/>
        </w:numPr>
        <w:ind w:left="360"/>
        <w:rPr>
          <w:rFonts w:cstheme="minorHAnsi"/>
        </w:rPr>
      </w:pPr>
      <w:r w:rsidRPr="0014107E">
        <w:rPr>
          <w:rFonts w:cstheme="minorHAnsi"/>
        </w:rPr>
        <w:t>I would like to see changes, not just hear potential solutions. We need a difference in the system.</w:t>
      </w:r>
    </w:p>
    <w:p w14:paraId="13BAAF06" w14:textId="7D1A68EC" w:rsidR="00CD5FD2" w:rsidRPr="0014107E" w:rsidRDefault="00CD5FD2" w:rsidP="00CD5FD2">
      <w:pPr>
        <w:pStyle w:val="NoSpacing"/>
        <w:numPr>
          <w:ilvl w:val="0"/>
          <w:numId w:val="5"/>
        </w:numPr>
        <w:ind w:left="360"/>
        <w:rPr>
          <w:rFonts w:cstheme="minorHAnsi"/>
        </w:rPr>
      </w:pPr>
      <w:r w:rsidRPr="0014107E">
        <w:rPr>
          <w:rFonts w:cstheme="minorHAnsi"/>
        </w:rPr>
        <w:t>Missed this exercise, due to another appointment.</w:t>
      </w:r>
    </w:p>
    <w:p w14:paraId="7938336C" w14:textId="27133451" w:rsidR="00CD5FD2" w:rsidRPr="0014107E" w:rsidRDefault="00CD5FD2" w:rsidP="00CD5FD2">
      <w:pPr>
        <w:pStyle w:val="NoSpacing"/>
        <w:numPr>
          <w:ilvl w:val="0"/>
          <w:numId w:val="5"/>
        </w:numPr>
        <w:ind w:left="360"/>
        <w:rPr>
          <w:rFonts w:cstheme="minorHAnsi"/>
        </w:rPr>
      </w:pPr>
      <w:r w:rsidRPr="0014107E">
        <w:rPr>
          <w:rFonts w:cstheme="minorHAnsi"/>
        </w:rPr>
        <w:t>We had a lot of perception words that we grouped and then we had a lot of words from those who have experience with individuals struggling</w:t>
      </w:r>
      <w:r w:rsidR="007D0ADF" w:rsidRPr="0014107E">
        <w:rPr>
          <w:rFonts w:cstheme="minorHAnsi"/>
        </w:rPr>
        <w:t xml:space="preserve">. </w:t>
      </w:r>
    </w:p>
    <w:p w14:paraId="6B70D0AF" w14:textId="0CB1C085" w:rsidR="00CD5FD2" w:rsidRPr="0014107E" w:rsidRDefault="00CD5FD2" w:rsidP="00CD5FD2">
      <w:pPr>
        <w:pStyle w:val="NoSpacing"/>
        <w:numPr>
          <w:ilvl w:val="0"/>
          <w:numId w:val="5"/>
        </w:numPr>
        <w:ind w:left="360"/>
        <w:rPr>
          <w:rFonts w:cstheme="minorHAnsi"/>
        </w:rPr>
      </w:pPr>
      <w:r w:rsidRPr="0014107E">
        <w:rPr>
          <w:rFonts w:cstheme="minorHAnsi"/>
        </w:rPr>
        <w:t>So many things need to change, but I feel one immediate change is DSHS and their outdated income limits.</w:t>
      </w:r>
    </w:p>
    <w:p w14:paraId="1A335DAC" w14:textId="7989BE22" w:rsidR="00CD5FD2" w:rsidRPr="0014107E" w:rsidRDefault="00CD5FD2" w:rsidP="00CD5FD2">
      <w:pPr>
        <w:pStyle w:val="NoSpacing"/>
        <w:numPr>
          <w:ilvl w:val="0"/>
          <w:numId w:val="5"/>
        </w:numPr>
        <w:ind w:left="360"/>
        <w:rPr>
          <w:rFonts w:cstheme="minorHAnsi"/>
        </w:rPr>
      </w:pPr>
      <w:r w:rsidRPr="0014107E">
        <w:rPr>
          <w:rFonts w:cstheme="minorHAnsi"/>
        </w:rPr>
        <w:t>So many take aways! It was such a positive conversation with each person on the panel. Everyone had such powerful messages. The most compelling of it all was to be able to be in a room with so many other people who want to and are actively making a difference. I left the summit feeling like my cup was so full. I wish I could start my morning like that at least once a week! We all make each other better and I feel that more than ever!!</w:t>
      </w:r>
    </w:p>
    <w:p w14:paraId="1B4E3CA7" w14:textId="29AAD022" w:rsidR="00CD5FD2" w:rsidRPr="0014107E" w:rsidRDefault="00CD5FD2" w:rsidP="00CD5FD2">
      <w:pPr>
        <w:pStyle w:val="NoSpacing"/>
        <w:numPr>
          <w:ilvl w:val="0"/>
          <w:numId w:val="5"/>
        </w:numPr>
        <w:ind w:left="360"/>
        <w:rPr>
          <w:rFonts w:cstheme="minorHAnsi"/>
        </w:rPr>
      </w:pPr>
      <w:r w:rsidRPr="0014107E">
        <w:rPr>
          <w:rFonts w:cstheme="minorHAnsi"/>
        </w:rPr>
        <w:t>Everyone had a voice.</w:t>
      </w:r>
    </w:p>
    <w:p w14:paraId="18FF6126" w14:textId="34500E85" w:rsidR="00CD5FD2" w:rsidRPr="0014107E" w:rsidRDefault="00CD5FD2" w:rsidP="00CD5FD2">
      <w:pPr>
        <w:pStyle w:val="NoSpacing"/>
        <w:numPr>
          <w:ilvl w:val="0"/>
          <w:numId w:val="5"/>
        </w:numPr>
        <w:ind w:left="360"/>
        <w:rPr>
          <w:rFonts w:cstheme="minorHAnsi"/>
        </w:rPr>
      </w:pPr>
      <w:r w:rsidRPr="0014107E">
        <w:rPr>
          <w:rFonts w:cstheme="minorHAnsi"/>
        </w:rPr>
        <w:t xml:space="preserve">I </w:t>
      </w:r>
      <w:r w:rsidR="007D0ADF" w:rsidRPr="0014107E">
        <w:rPr>
          <w:rFonts w:cstheme="minorHAnsi"/>
        </w:rPr>
        <w:t>don’t</w:t>
      </w:r>
      <w:r w:rsidRPr="0014107E">
        <w:rPr>
          <w:rFonts w:cstheme="minorHAnsi"/>
        </w:rPr>
        <w:t xml:space="preserve"> remember a human centered design</w:t>
      </w:r>
      <w:r w:rsidR="007D0ADF" w:rsidRPr="0014107E">
        <w:rPr>
          <w:rFonts w:cstheme="minorHAnsi"/>
        </w:rPr>
        <w:t xml:space="preserve">. </w:t>
      </w:r>
      <w:r w:rsidRPr="0014107E">
        <w:rPr>
          <w:rFonts w:cstheme="minorHAnsi"/>
        </w:rPr>
        <w:t>If it was the time with UWT Divya I loved it, so sorry.</w:t>
      </w:r>
    </w:p>
    <w:p w14:paraId="5BA836A0" w14:textId="03355C72" w:rsidR="00CD5FD2" w:rsidRDefault="00CD5FD2" w:rsidP="00CD5FD2">
      <w:pPr>
        <w:pStyle w:val="NoSpacing"/>
        <w:numPr>
          <w:ilvl w:val="0"/>
          <w:numId w:val="5"/>
        </w:numPr>
        <w:ind w:left="360"/>
        <w:rPr>
          <w:rFonts w:cstheme="minorHAnsi"/>
        </w:rPr>
      </w:pPr>
      <w:r w:rsidRPr="0014107E">
        <w:rPr>
          <w:rFonts w:cstheme="minorHAnsi"/>
        </w:rPr>
        <w:t xml:space="preserve">The exercise was </w:t>
      </w:r>
      <w:r w:rsidR="00FD0440" w:rsidRPr="0014107E">
        <w:rPr>
          <w:rFonts w:cstheme="minorHAnsi"/>
        </w:rPr>
        <w:t>fine,</w:t>
      </w:r>
      <w:r w:rsidRPr="0014107E">
        <w:rPr>
          <w:rFonts w:cstheme="minorHAnsi"/>
        </w:rPr>
        <w:t xml:space="preserve"> but we needed more time. It felt too rushed. The music was so loud that it was very hard to hear those around our table.  For those who struggle with residual noise when there’s a lot going on, it was a difficult challenge. The facilitator made it feel more rushed too.</w:t>
      </w:r>
    </w:p>
    <w:p w14:paraId="5345ACCC" w14:textId="77777777" w:rsidR="00FD0440" w:rsidRPr="0014107E" w:rsidRDefault="00FD0440" w:rsidP="00FD0440">
      <w:pPr>
        <w:pStyle w:val="NoSpacing"/>
        <w:rPr>
          <w:rFonts w:cstheme="minorHAnsi"/>
        </w:rPr>
      </w:pPr>
    </w:p>
    <w:p w14:paraId="3052159E" w14:textId="177B90DE" w:rsidR="0065373F" w:rsidRPr="0014107E" w:rsidRDefault="0065373F" w:rsidP="0065373F">
      <w:pPr>
        <w:pStyle w:val="NoSpacing"/>
        <w:rPr>
          <w:rFonts w:cstheme="minorHAnsi"/>
          <w:b/>
          <w:bCs/>
        </w:rPr>
      </w:pPr>
      <w:r w:rsidRPr="0014107E">
        <w:rPr>
          <w:rFonts w:cstheme="minorHAnsi"/>
          <w:b/>
          <w:bCs/>
        </w:rPr>
        <w:t>Q6. Overall, the event was informative for you personally and/or your work responsibilities.</w:t>
      </w:r>
    </w:p>
    <w:tbl>
      <w:tblPr>
        <w:tblW w:w="2610" w:type="dxa"/>
        <w:tblLook w:val="04A0" w:firstRow="1" w:lastRow="0" w:firstColumn="1" w:lastColumn="0" w:noHBand="0" w:noVBand="1"/>
      </w:tblPr>
      <w:tblGrid>
        <w:gridCol w:w="1440"/>
        <w:gridCol w:w="1170"/>
      </w:tblGrid>
      <w:tr w:rsidR="00F75E66" w:rsidRPr="0014107E" w14:paraId="12412FAE" w14:textId="77777777" w:rsidTr="00F75E66">
        <w:trPr>
          <w:trHeight w:val="288"/>
        </w:trPr>
        <w:tc>
          <w:tcPr>
            <w:tcW w:w="1440" w:type="dxa"/>
            <w:tcBorders>
              <w:top w:val="nil"/>
              <w:left w:val="nil"/>
              <w:bottom w:val="nil"/>
              <w:right w:val="nil"/>
            </w:tcBorders>
            <w:shd w:val="clear" w:color="auto" w:fill="auto"/>
            <w:noWrap/>
            <w:vAlign w:val="bottom"/>
            <w:hideMark/>
          </w:tcPr>
          <w:p w14:paraId="135D3A62" w14:textId="77777777" w:rsidR="00F75E66" w:rsidRPr="0014107E" w:rsidRDefault="00F75E66" w:rsidP="0065373F">
            <w:pPr>
              <w:spacing w:after="0" w:line="240" w:lineRule="auto"/>
              <w:rPr>
                <w:rFonts w:eastAsia="Times New Roman" w:cstheme="minorHAnsi"/>
                <w:color w:val="333333"/>
              </w:rPr>
            </w:pPr>
            <w:r w:rsidRPr="0014107E">
              <w:rPr>
                <w:rFonts w:eastAsia="Times New Roman" w:cstheme="minorHAnsi"/>
                <w:color w:val="333333"/>
              </w:rPr>
              <w:t>Very</w:t>
            </w:r>
          </w:p>
        </w:tc>
        <w:tc>
          <w:tcPr>
            <w:tcW w:w="1170" w:type="dxa"/>
            <w:tcBorders>
              <w:top w:val="nil"/>
              <w:left w:val="nil"/>
              <w:bottom w:val="nil"/>
              <w:right w:val="nil"/>
            </w:tcBorders>
            <w:shd w:val="clear" w:color="auto" w:fill="auto"/>
            <w:noWrap/>
            <w:vAlign w:val="bottom"/>
            <w:hideMark/>
          </w:tcPr>
          <w:p w14:paraId="7A958F26" w14:textId="1B43B12B" w:rsidR="00F75E66" w:rsidRPr="0014107E" w:rsidRDefault="00F75E66" w:rsidP="0065373F">
            <w:pPr>
              <w:spacing w:after="0" w:line="240" w:lineRule="auto"/>
              <w:jc w:val="center"/>
              <w:rPr>
                <w:rFonts w:eastAsia="Times New Roman" w:cstheme="minorHAnsi"/>
                <w:color w:val="333333"/>
              </w:rPr>
            </w:pPr>
            <w:r w:rsidRPr="0014107E">
              <w:rPr>
                <w:rFonts w:cstheme="minorHAnsi"/>
                <w:color w:val="333333"/>
              </w:rPr>
              <w:t>88.46%</w:t>
            </w:r>
          </w:p>
        </w:tc>
      </w:tr>
      <w:tr w:rsidR="00F75E66" w:rsidRPr="0014107E" w14:paraId="34669BB0" w14:textId="77777777" w:rsidTr="00F75E66">
        <w:trPr>
          <w:trHeight w:val="288"/>
        </w:trPr>
        <w:tc>
          <w:tcPr>
            <w:tcW w:w="1440" w:type="dxa"/>
            <w:tcBorders>
              <w:top w:val="nil"/>
              <w:left w:val="nil"/>
              <w:bottom w:val="nil"/>
              <w:right w:val="nil"/>
            </w:tcBorders>
            <w:shd w:val="clear" w:color="auto" w:fill="auto"/>
            <w:noWrap/>
            <w:vAlign w:val="bottom"/>
            <w:hideMark/>
          </w:tcPr>
          <w:p w14:paraId="69CEEB4B" w14:textId="77777777" w:rsidR="00F75E66" w:rsidRPr="0014107E" w:rsidRDefault="00F75E66" w:rsidP="0065373F">
            <w:pPr>
              <w:spacing w:after="0" w:line="240" w:lineRule="auto"/>
              <w:rPr>
                <w:rFonts w:eastAsia="Times New Roman" w:cstheme="minorHAnsi"/>
                <w:color w:val="333333"/>
              </w:rPr>
            </w:pPr>
            <w:r w:rsidRPr="0014107E">
              <w:rPr>
                <w:rFonts w:eastAsia="Times New Roman" w:cstheme="minorHAnsi"/>
                <w:color w:val="333333"/>
              </w:rPr>
              <w:t>Somewhat</w:t>
            </w:r>
          </w:p>
        </w:tc>
        <w:tc>
          <w:tcPr>
            <w:tcW w:w="1170" w:type="dxa"/>
            <w:tcBorders>
              <w:top w:val="nil"/>
              <w:left w:val="nil"/>
              <w:bottom w:val="nil"/>
              <w:right w:val="nil"/>
            </w:tcBorders>
            <w:shd w:val="clear" w:color="auto" w:fill="auto"/>
            <w:noWrap/>
            <w:vAlign w:val="bottom"/>
            <w:hideMark/>
          </w:tcPr>
          <w:p w14:paraId="42258838" w14:textId="02E69A80" w:rsidR="00F75E66" w:rsidRPr="0014107E" w:rsidRDefault="00F75E66" w:rsidP="0065373F">
            <w:pPr>
              <w:spacing w:after="0" w:line="240" w:lineRule="auto"/>
              <w:jc w:val="center"/>
              <w:rPr>
                <w:rFonts w:eastAsia="Times New Roman" w:cstheme="minorHAnsi"/>
                <w:color w:val="333333"/>
              </w:rPr>
            </w:pPr>
            <w:r w:rsidRPr="0014107E">
              <w:rPr>
                <w:rFonts w:cstheme="minorHAnsi"/>
                <w:color w:val="333333"/>
              </w:rPr>
              <w:t>11.54%</w:t>
            </w:r>
          </w:p>
        </w:tc>
      </w:tr>
    </w:tbl>
    <w:p w14:paraId="0FBF88E0" w14:textId="38263792" w:rsidR="0065373F" w:rsidRPr="0014107E" w:rsidRDefault="0065373F" w:rsidP="0065373F">
      <w:pPr>
        <w:pStyle w:val="NoSpacing"/>
        <w:rPr>
          <w:rFonts w:cstheme="minorHAnsi"/>
          <w:b/>
          <w:bCs/>
        </w:rPr>
      </w:pPr>
      <w:r w:rsidRPr="0014107E">
        <w:rPr>
          <w:rFonts w:cstheme="minorHAnsi"/>
          <w:b/>
          <w:bCs/>
        </w:rPr>
        <w:lastRenderedPageBreak/>
        <w:t>Q7. For next year, let us know what you would like to see when it comes to systems change as we continue to work in the area of poverty reduction.</w:t>
      </w:r>
    </w:p>
    <w:p w14:paraId="2681CDA2" w14:textId="7934A02F" w:rsidR="00A93A55" w:rsidRPr="0014107E" w:rsidRDefault="00A93A55" w:rsidP="00A93A55">
      <w:pPr>
        <w:pStyle w:val="NoSpacing"/>
        <w:numPr>
          <w:ilvl w:val="0"/>
          <w:numId w:val="7"/>
        </w:numPr>
        <w:ind w:left="360"/>
        <w:rPr>
          <w:rFonts w:cstheme="minorHAnsi"/>
          <w:b/>
          <w:bCs/>
        </w:rPr>
      </w:pPr>
      <w:r w:rsidRPr="0014107E">
        <w:rPr>
          <w:rFonts w:eastAsia="Times New Roman" w:cstheme="minorHAnsi"/>
          <w:color w:val="333333"/>
        </w:rPr>
        <w:t>I would like the conversation to continue as to how the community can work together to have these meetings and build the gap towards renewing the middle class</w:t>
      </w:r>
    </w:p>
    <w:p w14:paraId="12AC1EE7" w14:textId="196E3038" w:rsidR="00A93A55" w:rsidRPr="0014107E" w:rsidRDefault="00A93A55" w:rsidP="00A93A55">
      <w:pPr>
        <w:pStyle w:val="NoSpacing"/>
        <w:numPr>
          <w:ilvl w:val="0"/>
          <w:numId w:val="7"/>
        </w:numPr>
        <w:ind w:left="360"/>
        <w:rPr>
          <w:rFonts w:eastAsia="Times New Roman" w:cstheme="minorHAnsi"/>
          <w:color w:val="333333"/>
        </w:rPr>
      </w:pPr>
      <w:r w:rsidRPr="0014107E">
        <w:rPr>
          <w:rFonts w:eastAsia="Times New Roman" w:cstheme="minorHAnsi"/>
          <w:color w:val="333333"/>
        </w:rPr>
        <w:t>I am interested in systems change at the federal level and how health/emergency/security policy is directly transformed by QI corrective actions to reduce racism in all systems and create equitable and just outcomes by the people experiencing racism and oppression</w:t>
      </w:r>
    </w:p>
    <w:p w14:paraId="333C8280" w14:textId="16A66C57" w:rsidR="00A93A55" w:rsidRPr="0014107E" w:rsidRDefault="00A93A55" w:rsidP="00A93A55">
      <w:pPr>
        <w:pStyle w:val="NoSpacing"/>
        <w:numPr>
          <w:ilvl w:val="0"/>
          <w:numId w:val="7"/>
        </w:numPr>
        <w:ind w:left="360"/>
        <w:rPr>
          <w:rFonts w:eastAsia="Times New Roman" w:cstheme="minorHAnsi"/>
          <w:color w:val="333333"/>
        </w:rPr>
      </w:pPr>
      <w:r w:rsidRPr="0014107E">
        <w:rPr>
          <w:rFonts w:eastAsia="Times New Roman" w:cstheme="minorHAnsi"/>
          <w:color w:val="333333"/>
        </w:rPr>
        <w:t>Wrap up of what has happened as a result of these Summits. Celebrate the wins</w:t>
      </w:r>
      <w:r w:rsidR="00FD0440" w:rsidRPr="0014107E">
        <w:rPr>
          <w:rFonts w:eastAsia="Times New Roman" w:cstheme="minorHAnsi"/>
          <w:color w:val="333333"/>
        </w:rPr>
        <w:t xml:space="preserve">. </w:t>
      </w:r>
      <w:r w:rsidRPr="0014107E">
        <w:rPr>
          <w:rFonts w:eastAsia="Times New Roman" w:cstheme="minorHAnsi"/>
          <w:color w:val="333333"/>
        </w:rPr>
        <w:t>Tie the threads together</w:t>
      </w:r>
      <w:r w:rsidR="00FD0440" w:rsidRPr="0014107E">
        <w:rPr>
          <w:rFonts w:eastAsia="Times New Roman" w:cstheme="minorHAnsi"/>
          <w:color w:val="333333"/>
        </w:rPr>
        <w:t xml:space="preserve">. </w:t>
      </w:r>
    </w:p>
    <w:p w14:paraId="1AE262BF" w14:textId="1E8A21B9" w:rsidR="00A93A55" w:rsidRPr="0014107E" w:rsidRDefault="00A93A55" w:rsidP="0065373F">
      <w:pPr>
        <w:pStyle w:val="NoSpacing"/>
        <w:numPr>
          <w:ilvl w:val="0"/>
          <w:numId w:val="7"/>
        </w:numPr>
        <w:ind w:left="360"/>
        <w:rPr>
          <w:rFonts w:eastAsia="Times New Roman" w:cstheme="minorHAnsi"/>
          <w:color w:val="333333"/>
        </w:rPr>
      </w:pPr>
      <w:r w:rsidRPr="0014107E">
        <w:rPr>
          <w:rFonts w:eastAsia="Times New Roman" w:cstheme="minorHAnsi"/>
          <w:color w:val="333333"/>
        </w:rPr>
        <w:t xml:space="preserve">There should be an option for virtual so people can attend who cannot or do not feel comfortable with in person </w:t>
      </w:r>
    </w:p>
    <w:p w14:paraId="59BFC51D" w14:textId="4C379BB1" w:rsidR="00A93A55" w:rsidRPr="0014107E" w:rsidRDefault="00A93A55" w:rsidP="0065373F">
      <w:pPr>
        <w:pStyle w:val="NoSpacing"/>
        <w:numPr>
          <w:ilvl w:val="0"/>
          <w:numId w:val="7"/>
        </w:numPr>
        <w:ind w:left="360"/>
        <w:rPr>
          <w:rFonts w:eastAsia="Times New Roman" w:cstheme="minorHAnsi"/>
          <w:color w:val="333333"/>
        </w:rPr>
      </w:pPr>
      <w:r w:rsidRPr="0014107E">
        <w:rPr>
          <w:rFonts w:eastAsia="Times New Roman" w:cstheme="minorHAnsi"/>
          <w:color w:val="333333"/>
        </w:rPr>
        <w:t>Explain in some detail what system changes are actually occurring or not in Tacoma-Pierce County.  Explain how the lives of those in poverty are being improved. Tell us "what works" in other counties and other states that we haven't yet tried</w:t>
      </w:r>
    </w:p>
    <w:p w14:paraId="0C5CBBBB" w14:textId="58819D5F" w:rsidR="00A93A55" w:rsidRPr="0014107E" w:rsidRDefault="00A93A55" w:rsidP="0065373F">
      <w:pPr>
        <w:pStyle w:val="NoSpacing"/>
        <w:numPr>
          <w:ilvl w:val="0"/>
          <w:numId w:val="7"/>
        </w:numPr>
        <w:ind w:left="360"/>
        <w:rPr>
          <w:rFonts w:eastAsia="Times New Roman" w:cstheme="minorHAnsi"/>
          <w:color w:val="333333"/>
        </w:rPr>
      </w:pPr>
      <w:r w:rsidRPr="0014107E">
        <w:rPr>
          <w:rFonts w:eastAsia="Times New Roman" w:cstheme="minorHAnsi"/>
          <w:color w:val="333333"/>
        </w:rPr>
        <w:t>I would like to have a repressive of the state or whoever makes the rules on who will qualify for state benefits and why. I would like to see how they are planning to finish the suffering</w:t>
      </w:r>
    </w:p>
    <w:p w14:paraId="7F7F22A5" w14:textId="7987BD01" w:rsidR="00A93A55" w:rsidRPr="0014107E" w:rsidRDefault="00A93A55" w:rsidP="0065373F">
      <w:pPr>
        <w:pStyle w:val="NoSpacing"/>
        <w:numPr>
          <w:ilvl w:val="0"/>
          <w:numId w:val="7"/>
        </w:numPr>
        <w:ind w:left="360"/>
        <w:rPr>
          <w:rFonts w:eastAsia="Times New Roman" w:cstheme="minorHAnsi"/>
          <w:color w:val="333333"/>
        </w:rPr>
      </w:pPr>
      <w:r w:rsidRPr="0014107E">
        <w:rPr>
          <w:rFonts w:eastAsia="Times New Roman" w:cstheme="minorHAnsi"/>
          <w:color w:val="333333"/>
        </w:rPr>
        <w:t>We need to change the narrative and work on root causes of generational poverty and trauma.</w:t>
      </w:r>
    </w:p>
    <w:p w14:paraId="676ABC75" w14:textId="407493FC" w:rsidR="00A93A55" w:rsidRPr="0014107E" w:rsidRDefault="00A93A55" w:rsidP="0065373F">
      <w:pPr>
        <w:pStyle w:val="NoSpacing"/>
        <w:numPr>
          <w:ilvl w:val="0"/>
          <w:numId w:val="7"/>
        </w:numPr>
        <w:ind w:left="360"/>
        <w:rPr>
          <w:rFonts w:eastAsia="Times New Roman" w:cstheme="minorHAnsi"/>
          <w:color w:val="333333"/>
        </w:rPr>
      </w:pPr>
      <w:r w:rsidRPr="0014107E">
        <w:rPr>
          <w:rFonts w:eastAsia="Times New Roman" w:cstheme="minorHAnsi"/>
          <w:color w:val="333333"/>
        </w:rPr>
        <w:t>Data on what is working in our community, so we can take our orders from that.</w:t>
      </w:r>
    </w:p>
    <w:p w14:paraId="535DF51A" w14:textId="418E193F" w:rsidR="00A93A55" w:rsidRPr="0014107E" w:rsidRDefault="00A93A55" w:rsidP="0065373F">
      <w:pPr>
        <w:pStyle w:val="NoSpacing"/>
        <w:numPr>
          <w:ilvl w:val="0"/>
          <w:numId w:val="7"/>
        </w:numPr>
        <w:ind w:left="360"/>
        <w:rPr>
          <w:rFonts w:eastAsia="Times New Roman" w:cstheme="minorHAnsi"/>
          <w:color w:val="333333"/>
        </w:rPr>
      </w:pPr>
      <w:r w:rsidRPr="0014107E">
        <w:rPr>
          <w:rFonts w:eastAsia="Times New Roman" w:cstheme="minorHAnsi"/>
          <w:color w:val="333333"/>
        </w:rPr>
        <w:t>I want to see even more change and not just talk with no results that often happens</w:t>
      </w:r>
    </w:p>
    <w:p w14:paraId="036B67BF" w14:textId="6F3D030F" w:rsidR="00A93A55" w:rsidRPr="0014107E" w:rsidRDefault="00A93A55" w:rsidP="0065373F">
      <w:pPr>
        <w:pStyle w:val="NoSpacing"/>
        <w:numPr>
          <w:ilvl w:val="0"/>
          <w:numId w:val="7"/>
        </w:numPr>
        <w:ind w:left="360"/>
        <w:rPr>
          <w:rFonts w:eastAsia="Times New Roman" w:cstheme="minorHAnsi"/>
          <w:color w:val="333333"/>
        </w:rPr>
      </w:pPr>
      <w:r w:rsidRPr="0014107E">
        <w:rPr>
          <w:rFonts w:eastAsia="Times New Roman" w:cstheme="minorHAnsi"/>
          <w:color w:val="333333"/>
        </w:rPr>
        <w:t>Providing more relief for families. Families only get any type of financial relief when they are getting a tax return. These families should not have to stress all year long figuring out how to make ends meet and don't even get the opportunity to save for a rainy day, because to them each day is rainy.</w:t>
      </w:r>
    </w:p>
    <w:p w14:paraId="12AB3BD5" w14:textId="5CD26023" w:rsidR="00A93A55" w:rsidRPr="0014107E" w:rsidRDefault="00A93A55" w:rsidP="0065373F">
      <w:pPr>
        <w:pStyle w:val="NoSpacing"/>
        <w:numPr>
          <w:ilvl w:val="0"/>
          <w:numId w:val="7"/>
        </w:numPr>
        <w:ind w:left="360"/>
        <w:rPr>
          <w:rFonts w:eastAsia="Times New Roman" w:cstheme="minorHAnsi"/>
          <w:color w:val="333333"/>
        </w:rPr>
      </w:pPr>
      <w:r w:rsidRPr="0014107E">
        <w:rPr>
          <w:rFonts w:eastAsia="Times New Roman" w:cstheme="minorHAnsi"/>
          <w:color w:val="333333"/>
        </w:rPr>
        <w:t>Time will tell. A lot can change over the course of a year. Please ask us this question later.</w:t>
      </w:r>
    </w:p>
    <w:p w14:paraId="0DBF187A" w14:textId="02962403" w:rsidR="00A93A55" w:rsidRPr="0014107E" w:rsidRDefault="00A93A55" w:rsidP="0065373F">
      <w:pPr>
        <w:pStyle w:val="NoSpacing"/>
        <w:numPr>
          <w:ilvl w:val="0"/>
          <w:numId w:val="7"/>
        </w:numPr>
        <w:ind w:left="360"/>
        <w:rPr>
          <w:rFonts w:eastAsia="Times New Roman" w:cstheme="minorHAnsi"/>
          <w:color w:val="333333"/>
        </w:rPr>
      </w:pPr>
      <w:r w:rsidRPr="0014107E">
        <w:rPr>
          <w:rFonts w:eastAsia="Times New Roman" w:cstheme="minorHAnsi"/>
          <w:color w:val="333333"/>
        </w:rPr>
        <w:t>I would like to see the impact or change that has been made so far</w:t>
      </w:r>
      <w:r w:rsidR="00FD0440" w:rsidRPr="0014107E">
        <w:rPr>
          <w:rFonts w:eastAsia="Times New Roman" w:cstheme="minorHAnsi"/>
          <w:color w:val="333333"/>
        </w:rPr>
        <w:t xml:space="preserve">. </w:t>
      </w:r>
      <w:r w:rsidRPr="0014107E">
        <w:rPr>
          <w:rFonts w:eastAsia="Times New Roman" w:cstheme="minorHAnsi"/>
          <w:color w:val="333333"/>
        </w:rPr>
        <w:t>As a newbie, and the work that has happened the last 6-years, what has been accomplished.</w:t>
      </w:r>
    </w:p>
    <w:p w14:paraId="789DBEA2" w14:textId="6BEC9B80" w:rsidR="00A93A55" w:rsidRPr="0014107E" w:rsidRDefault="00A93A55" w:rsidP="0065373F">
      <w:pPr>
        <w:pStyle w:val="NoSpacing"/>
        <w:rPr>
          <w:rFonts w:eastAsia="Times New Roman" w:cstheme="minorHAnsi"/>
          <w:b/>
          <w:bCs/>
          <w:color w:val="333333"/>
        </w:rPr>
      </w:pPr>
    </w:p>
    <w:p w14:paraId="6F167947" w14:textId="795FC610" w:rsidR="00A93A55" w:rsidRPr="0014107E" w:rsidRDefault="00A93A55" w:rsidP="0065373F">
      <w:pPr>
        <w:pStyle w:val="NoSpacing"/>
        <w:rPr>
          <w:rFonts w:eastAsia="Times New Roman" w:cstheme="minorHAnsi"/>
          <w:b/>
          <w:bCs/>
          <w:color w:val="333333"/>
        </w:rPr>
      </w:pPr>
      <w:r w:rsidRPr="0014107E">
        <w:rPr>
          <w:rFonts w:eastAsia="Times New Roman" w:cstheme="minorHAnsi"/>
          <w:b/>
          <w:bCs/>
          <w:color w:val="333333"/>
        </w:rPr>
        <w:t>Q8. General Comments / Key Takeaways</w:t>
      </w:r>
    </w:p>
    <w:p w14:paraId="57212F0F" w14:textId="656B3858" w:rsidR="00A93A55" w:rsidRPr="0014107E" w:rsidRDefault="00A93A55"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Fantastic presentation, thank you so much!</w:t>
      </w:r>
    </w:p>
    <w:p w14:paraId="5D5D7C55" w14:textId="1FB54252" w:rsidR="00A93A55" w:rsidRPr="0014107E" w:rsidRDefault="00A93A55"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Thank YOU</w:t>
      </w:r>
    </w:p>
    <w:p w14:paraId="07BE0A9A" w14:textId="70203C97" w:rsidR="00A93A55" w:rsidRPr="0014107E" w:rsidRDefault="00A93A55"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 xml:space="preserve">United Way seems to be forcing in person events and </w:t>
      </w:r>
      <w:r w:rsidR="00FD0440" w:rsidRPr="0014107E">
        <w:rPr>
          <w:rFonts w:eastAsia="Times New Roman" w:cstheme="minorHAnsi"/>
          <w:color w:val="333333"/>
        </w:rPr>
        <w:t>it’s</w:t>
      </w:r>
      <w:r w:rsidRPr="0014107E">
        <w:rPr>
          <w:rFonts w:eastAsia="Times New Roman" w:cstheme="minorHAnsi"/>
          <w:color w:val="333333"/>
        </w:rPr>
        <w:t xml:space="preserve"> not the right thing to do at this time.</w:t>
      </w:r>
    </w:p>
    <w:p w14:paraId="55173CD2" w14:textId="1B264347" w:rsidR="00A93A55" w:rsidRPr="0014107E" w:rsidRDefault="00A93A55"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Thanks for the parking, makes coming downtown much easier.</w:t>
      </w:r>
    </w:p>
    <w:p w14:paraId="25EFC918" w14:textId="45FD247B" w:rsidR="00A93A55" w:rsidRPr="0014107E" w:rsidRDefault="00A93A55"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Overall, the conference was really great. The invited speakers were astonishing. The activity was kind of confusing. The questions on the forms didn't seem very direct and it didn't seem clear as to what was needing to be done with them. The sticky notes were good for writing down what words come to mind for ALICE. It would be helpful to announce this at the beginning and throughout the conference and have it boldly printed somewhere to remind participants what they are supposed to be writing down. It feels like more simple activities would be more impactful since the speakers were so compelling.</w:t>
      </w:r>
    </w:p>
    <w:p w14:paraId="1B6D6DE9" w14:textId="34B75D20" w:rsidR="00A93A55" w:rsidRPr="0014107E" w:rsidRDefault="00A93A55"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The conference has great potential in bringing together a "critical mass" of people who could work together to reduce poverty, but what are the actual outcomes? I don't know.</w:t>
      </w:r>
    </w:p>
    <w:p w14:paraId="27CB7BE4" w14:textId="5D73DD1A" w:rsidR="00A93A55" w:rsidRPr="0014107E" w:rsidRDefault="00A93A55"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 xml:space="preserve">This was my first time, and I definitely would love to have the opportunity to </w:t>
      </w:r>
      <w:r w:rsidR="00FD0440" w:rsidRPr="0014107E">
        <w:rPr>
          <w:rFonts w:eastAsia="Times New Roman" w:cstheme="minorHAnsi"/>
          <w:color w:val="333333"/>
        </w:rPr>
        <w:t>be</w:t>
      </w:r>
      <w:r w:rsidRPr="0014107E">
        <w:rPr>
          <w:rFonts w:eastAsia="Times New Roman" w:cstheme="minorHAnsi"/>
          <w:color w:val="333333"/>
        </w:rPr>
        <w:t xml:space="preserve"> present next time; my takeaway is that  United Way cares about poverty and is working to find solutions; we need more resources available to help and more places willing to train people for better jobs since not everyone has the opportunity to attend college.</w:t>
      </w:r>
    </w:p>
    <w:p w14:paraId="10078CF9" w14:textId="247AE5DE" w:rsidR="00A93A55" w:rsidRPr="0014107E" w:rsidRDefault="00A93A55"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If we all do a little to help a few, we can make some traction.</w:t>
      </w:r>
    </w:p>
    <w:p w14:paraId="19D14D51" w14:textId="1119190D" w:rsidR="00A93A55" w:rsidRPr="0014107E" w:rsidRDefault="00A93A55"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Thankful to have a space to be inspired to continue to work on poverty.</w:t>
      </w:r>
    </w:p>
    <w:p w14:paraId="0AE2C372" w14:textId="098FBC69" w:rsidR="00A93A55" w:rsidRPr="0014107E" w:rsidRDefault="00BB60B1"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Everything starts from within. Homeownership makes the middle class.</w:t>
      </w:r>
    </w:p>
    <w:p w14:paraId="6A3BB879" w14:textId="78921F01" w:rsidR="00BB60B1" w:rsidRPr="0014107E" w:rsidRDefault="00BB60B1"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Thank you for hosting this event. The conversation is important.</w:t>
      </w:r>
    </w:p>
    <w:p w14:paraId="18BC7123" w14:textId="366CF3FB" w:rsidR="00BB60B1" w:rsidRPr="0014107E" w:rsidRDefault="00BB60B1" w:rsidP="00A93A55">
      <w:pPr>
        <w:pStyle w:val="NoSpacing"/>
        <w:numPr>
          <w:ilvl w:val="0"/>
          <w:numId w:val="9"/>
        </w:numPr>
        <w:ind w:left="360"/>
        <w:rPr>
          <w:rFonts w:eastAsia="Times New Roman" w:cstheme="minorHAnsi"/>
          <w:color w:val="333333"/>
        </w:rPr>
      </w:pPr>
      <w:r w:rsidRPr="0014107E">
        <w:rPr>
          <w:rFonts w:eastAsia="Times New Roman" w:cstheme="minorHAnsi"/>
          <w:color w:val="333333"/>
        </w:rPr>
        <w:t xml:space="preserve">In </w:t>
      </w:r>
      <w:r w:rsidR="00FD0440" w:rsidRPr="0014107E">
        <w:rPr>
          <w:rFonts w:eastAsia="Times New Roman" w:cstheme="minorHAnsi"/>
          <w:color w:val="333333"/>
        </w:rPr>
        <w:t>general,</w:t>
      </w:r>
      <w:r w:rsidRPr="0014107E">
        <w:rPr>
          <w:rFonts w:eastAsia="Times New Roman" w:cstheme="minorHAnsi"/>
          <w:color w:val="333333"/>
        </w:rPr>
        <w:t xml:space="preserve"> the event was informational, but nothing really new. Seemed like a lot of talk about what we already knew, but not enough actionable outcomes</w:t>
      </w:r>
      <w:r w:rsidR="00FD0440" w:rsidRPr="0014107E">
        <w:rPr>
          <w:rFonts w:eastAsia="Times New Roman" w:cstheme="minorHAnsi"/>
          <w:color w:val="333333"/>
        </w:rPr>
        <w:t xml:space="preserve">. </w:t>
      </w:r>
      <w:r w:rsidRPr="0014107E">
        <w:rPr>
          <w:rFonts w:eastAsia="Times New Roman" w:cstheme="minorHAnsi"/>
          <w:color w:val="333333"/>
        </w:rPr>
        <w:t>Also, if you are going to have people there for 4-hours, need a more substantial breakfast and snacks. Charge us a few bucks to offset cost.</w:t>
      </w:r>
    </w:p>
    <w:p w14:paraId="3231E6A2" w14:textId="433971AA" w:rsidR="00A93A55" w:rsidRPr="0014107E" w:rsidRDefault="00A93A55" w:rsidP="0065373F">
      <w:pPr>
        <w:pStyle w:val="NoSpacing"/>
        <w:rPr>
          <w:rFonts w:eastAsia="Times New Roman" w:cstheme="minorHAnsi"/>
          <w:color w:val="333333"/>
        </w:rPr>
      </w:pPr>
    </w:p>
    <w:p w14:paraId="13C69B9A" w14:textId="0C841230" w:rsidR="00FD0440" w:rsidRDefault="00BB60B1" w:rsidP="0065373F">
      <w:pPr>
        <w:pStyle w:val="NoSpacing"/>
        <w:rPr>
          <w:rFonts w:eastAsia="Times New Roman" w:cstheme="minorHAnsi"/>
          <w:b/>
          <w:bCs/>
          <w:color w:val="333333"/>
        </w:rPr>
      </w:pPr>
      <w:r w:rsidRPr="0014107E">
        <w:rPr>
          <w:rFonts w:eastAsia="Times New Roman" w:cstheme="minorHAnsi"/>
          <w:b/>
          <w:bCs/>
          <w:color w:val="333333"/>
        </w:rPr>
        <w:t>Q</w:t>
      </w:r>
      <w:r w:rsidR="00F75E66">
        <w:rPr>
          <w:rFonts w:eastAsia="Times New Roman" w:cstheme="minorHAnsi"/>
          <w:b/>
          <w:bCs/>
          <w:color w:val="333333"/>
        </w:rPr>
        <w:t>9</w:t>
      </w:r>
      <w:r w:rsidRPr="0014107E">
        <w:rPr>
          <w:rFonts w:eastAsia="Times New Roman" w:cstheme="minorHAnsi"/>
          <w:b/>
          <w:bCs/>
          <w:color w:val="333333"/>
        </w:rPr>
        <w:t xml:space="preserve">. </w:t>
      </w:r>
      <w:r w:rsidR="00FD0440" w:rsidRPr="0014107E">
        <w:rPr>
          <w:rFonts w:eastAsia="Times New Roman" w:cstheme="minorHAnsi"/>
          <w:b/>
          <w:bCs/>
          <w:color w:val="333333"/>
        </w:rPr>
        <w:t>Overall,</w:t>
      </w:r>
      <w:r w:rsidRPr="0014107E">
        <w:rPr>
          <w:rFonts w:eastAsia="Times New Roman" w:cstheme="minorHAnsi"/>
          <w:b/>
          <w:bCs/>
          <w:color w:val="333333"/>
        </w:rPr>
        <w:t xml:space="preserve"> how was your experience on a scale of 1 to 10?</w:t>
      </w:r>
      <w:r w:rsidR="00F75E66">
        <w:rPr>
          <w:rFonts w:eastAsia="Times New Roman" w:cstheme="minorHAnsi"/>
          <w:b/>
          <w:bCs/>
          <w:color w:val="333333"/>
        </w:rPr>
        <w:t xml:space="preserve">  8.7</w:t>
      </w:r>
    </w:p>
    <w:sectPr w:rsidR="00FD0440" w:rsidSect="00FD0440">
      <w:footerReference w:type="default" r:id="rId7"/>
      <w:headerReference w:type="first" r:id="rId8"/>
      <w:pgSz w:w="12240" w:h="15840"/>
      <w:pgMar w:top="720" w:right="864" w:bottom="720"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CA6E" w14:textId="77777777" w:rsidR="007C594D" w:rsidRDefault="007C594D" w:rsidP="00B96BCE">
      <w:pPr>
        <w:spacing w:after="0" w:line="240" w:lineRule="auto"/>
      </w:pPr>
      <w:r>
        <w:separator/>
      </w:r>
    </w:p>
  </w:endnote>
  <w:endnote w:type="continuationSeparator" w:id="0">
    <w:p w14:paraId="70509B71" w14:textId="77777777" w:rsidR="007C594D" w:rsidRDefault="007C594D" w:rsidP="00B96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013999"/>
      <w:docPartObj>
        <w:docPartGallery w:val="Page Numbers (Bottom of Page)"/>
        <w:docPartUnique/>
      </w:docPartObj>
    </w:sdtPr>
    <w:sdtEndPr>
      <w:rPr>
        <w:noProof/>
      </w:rPr>
    </w:sdtEndPr>
    <w:sdtContent>
      <w:p w14:paraId="4593A8E0" w14:textId="486D56A0" w:rsidR="0014107E" w:rsidRDefault="001410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7ED014" w14:textId="77777777" w:rsidR="0014107E" w:rsidRDefault="0014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8906" w14:textId="77777777" w:rsidR="007C594D" w:rsidRDefault="007C594D" w:rsidP="00B96BCE">
      <w:pPr>
        <w:spacing w:after="0" w:line="240" w:lineRule="auto"/>
      </w:pPr>
      <w:r>
        <w:separator/>
      </w:r>
    </w:p>
  </w:footnote>
  <w:footnote w:type="continuationSeparator" w:id="0">
    <w:p w14:paraId="5C1C1858" w14:textId="77777777" w:rsidR="007C594D" w:rsidRDefault="007C594D" w:rsidP="00B96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8A79" w14:textId="38A45B38" w:rsidR="00B96BCE" w:rsidRPr="00B96BCE" w:rsidRDefault="00B96BCE" w:rsidP="00B96BCE">
    <w:pPr>
      <w:pStyle w:val="Header"/>
      <w:jc w:val="center"/>
      <w:rPr>
        <w:b/>
        <w:bCs/>
        <w:sz w:val="28"/>
        <w:szCs w:val="28"/>
      </w:rPr>
    </w:pPr>
    <w:r w:rsidRPr="00B96BCE">
      <w:rPr>
        <w:b/>
        <w:bCs/>
        <w:sz w:val="28"/>
        <w:szCs w:val="28"/>
      </w:rPr>
      <w:t>2022 From Poverty to Possibilities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0A64"/>
    <w:multiLevelType w:val="hybridMultilevel"/>
    <w:tmpl w:val="7DBA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C6D56"/>
    <w:multiLevelType w:val="hybridMultilevel"/>
    <w:tmpl w:val="A70A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FA7E49"/>
    <w:multiLevelType w:val="hybridMultilevel"/>
    <w:tmpl w:val="00D4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0A6ACB"/>
    <w:multiLevelType w:val="hybridMultilevel"/>
    <w:tmpl w:val="6BB8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D4BE7"/>
    <w:multiLevelType w:val="hybridMultilevel"/>
    <w:tmpl w:val="58AA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9D4005"/>
    <w:multiLevelType w:val="hybridMultilevel"/>
    <w:tmpl w:val="628AB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40714"/>
    <w:multiLevelType w:val="hybridMultilevel"/>
    <w:tmpl w:val="7234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0863C3"/>
    <w:multiLevelType w:val="hybridMultilevel"/>
    <w:tmpl w:val="D288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9E20CF"/>
    <w:multiLevelType w:val="hybridMultilevel"/>
    <w:tmpl w:val="CEF05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4385725">
    <w:abstractNumId w:val="8"/>
  </w:num>
  <w:num w:numId="2" w16cid:durableId="1254626540">
    <w:abstractNumId w:val="3"/>
  </w:num>
  <w:num w:numId="3" w16cid:durableId="1446657504">
    <w:abstractNumId w:val="7"/>
  </w:num>
  <w:num w:numId="4" w16cid:durableId="1084031347">
    <w:abstractNumId w:val="6"/>
  </w:num>
  <w:num w:numId="5" w16cid:durableId="642469224">
    <w:abstractNumId w:val="5"/>
  </w:num>
  <w:num w:numId="6" w16cid:durableId="187915283">
    <w:abstractNumId w:val="0"/>
  </w:num>
  <w:num w:numId="7" w16cid:durableId="800415481">
    <w:abstractNumId w:val="4"/>
  </w:num>
  <w:num w:numId="8" w16cid:durableId="1839955163">
    <w:abstractNumId w:val="2"/>
  </w:num>
  <w:num w:numId="9" w16cid:durableId="1788037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CE"/>
    <w:rsid w:val="000D3E94"/>
    <w:rsid w:val="00126C54"/>
    <w:rsid w:val="0014107E"/>
    <w:rsid w:val="0065373F"/>
    <w:rsid w:val="007C594D"/>
    <w:rsid w:val="007D0ADF"/>
    <w:rsid w:val="00A93A55"/>
    <w:rsid w:val="00AD6535"/>
    <w:rsid w:val="00B671D7"/>
    <w:rsid w:val="00B96BCE"/>
    <w:rsid w:val="00BB60B1"/>
    <w:rsid w:val="00CD5FD2"/>
    <w:rsid w:val="00F52189"/>
    <w:rsid w:val="00F75E66"/>
    <w:rsid w:val="00FD0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33C3"/>
  <w15:chartTrackingRefBased/>
  <w15:docId w15:val="{E1E303F2-7AB8-4833-B710-F18AC733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BCE"/>
  </w:style>
  <w:style w:type="paragraph" w:styleId="Footer">
    <w:name w:val="footer"/>
    <w:basedOn w:val="Normal"/>
    <w:link w:val="FooterChar"/>
    <w:uiPriority w:val="99"/>
    <w:unhideWhenUsed/>
    <w:rsid w:val="00B96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BCE"/>
  </w:style>
  <w:style w:type="paragraph" w:styleId="NoSpacing">
    <w:name w:val="No Spacing"/>
    <w:uiPriority w:val="1"/>
    <w:qFormat/>
    <w:rsid w:val="00B96BCE"/>
    <w:pPr>
      <w:spacing w:after="0" w:line="240" w:lineRule="auto"/>
    </w:pPr>
  </w:style>
  <w:style w:type="paragraph" w:styleId="ListParagraph">
    <w:name w:val="List Paragraph"/>
    <w:basedOn w:val="Normal"/>
    <w:uiPriority w:val="34"/>
    <w:qFormat/>
    <w:rsid w:val="00A93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248">
      <w:bodyDiv w:val="1"/>
      <w:marLeft w:val="0"/>
      <w:marRight w:val="0"/>
      <w:marTop w:val="0"/>
      <w:marBottom w:val="0"/>
      <w:divBdr>
        <w:top w:val="none" w:sz="0" w:space="0" w:color="auto"/>
        <w:left w:val="none" w:sz="0" w:space="0" w:color="auto"/>
        <w:bottom w:val="none" w:sz="0" w:space="0" w:color="auto"/>
        <w:right w:val="none" w:sz="0" w:space="0" w:color="auto"/>
      </w:divBdr>
    </w:div>
    <w:div w:id="83188001">
      <w:bodyDiv w:val="1"/>
      <w:marLeft w:val="0"/>
      <w:marRight w:val="0"/>
      <w:marTop w:val="0"/>
      <w:marBottom w:val="0"/>
      <w:divBdr>
        <w:top w:val="none" w:sz="0" w:space="0" w:color="auto"/>
        <w:left w:val="none" w:sz="0" w:space="0" w:color="auto"/>
        <w:bottom w:val="none" w:sz="0" w:space="0" w:color="auto"/>
        <w:right w:val="none" w:sz="0" w:space="0" w:color="auto"/>
      </w:divBdr>
    </w:div>
    <w:div w:id="391387425">
      <w:bodyDiv w:val="1"/>
      <w:marLeft w:val="0"/>
      <w:marRight w:val="0"/>
      <w:marTop w:val="0"/>
      <w:marBottom w:val="0"/>
      <w:divBdr>
        <w:top w:val="none" w:sz="0" w:space="0" w:color="auto"/>
        <w:left w:val="none" w:sz="0" w:space="0" w:color="auto"/>
        <w:bottom w:val="none" w:sz="0" w:space="0" w:color="auto"/>
        <w:right w:val="none" w:sz="0" w:space="0" w:color="auto"/>
      </w:divBdr>
    </w:div>
    <w:div w:id="867908299">
      <w:bodyDiv w:val="1"/>
      <w:marLeft w:val="0"/>
      <w:marRight w:val="0"/>
      <w:marTop w:val="0"/>
      <w:marBottom w:val="0"/>
      <w:divBdr>
        <w:top w:val="none" w:sz="0" w:space="0" w:color="auto"/>
        <w:left w:val="none" w:sz="0" w:space="0" w:color="auto"/>
        <w:bottom w:val="none" w:sz="0" w:space="0" w:color="auto"/>
        <w:right w:val="none" w:sz="0" w:space="0" w:color="auto"/>
      </w:divBdr>
    </w:div>
    <w:div w:id="1082799216">
      <w:bodyDiv w:val="1"/>
      <w:marLeft w:val="0"/>
      <w:marRight w:val="0"/>
      <w:marTop w:val="0"/>
      <w:marBottom w:val="0"/>
      <w:divBdr>
        <w:top w:val="none" w:sz="0" w:space="0" w:color="auto"/>
        <w:left w:val="none" w:sz="0" w:space="0" w:color="auto"/>
        <w:bottom w:val="none" w:sz="0" w:space="0" w:color="auto"/>
        <w:right w:val="none" w:sz="0" w:space="0" w:color="auto"/>
      </w:divBdr>
    </w:div>
    <w:div w:id="1529568382">
      <w:bodyDiv w:val="1"/>
      <w:marLeft w:val="0"/>
      <w:marRight w:val="0"/>
      <w:marTop w:val="0"/>
      <w:marBottom w:val="0"/>
      <w:divBdr>
        <w:top w:val="none" w:sz="0" w:space="0" w:color="auto"/>
        <w:left w:val="none" w:sz="0" w:space="0" w:color="auto"/>
        <w:bottom w:val="none" w:sz="0" w:space="0" w:color="auto"/>
        <w:right w:val="none" w:sz="0" w:space="0" w:color="auto"/>
      </w:divBdr>
    </w:div>
    <w:div w:id="1580796712">
      <w:bodyDiv w:val="1"/>
      <w:marLeft w:val="0"/>
      <w:marRight w:val="0"/>
      <w:marTop w:val="0"/>
      <w:marBottom w:val="0"/>
      <w:divBdr>
        <w:top w:val="none" w:sz="0" w:space="0" w:color="auto"/>
        <w:left w:val="none" w:sz="0" w:space="0" w:color="auto"/>
        <w:bottom w:val="none" w:sz="0" w:space="0" w:color="auto"/>
        <w:right w:val="none" w:sz="0" w:space="0" w:color="auto"/>
      </w:divBdr>
    </w:div>
    <w:div w:id="1603954269">
      <w:bodyDiv w:val="1"/>
      <w:marLeft w:val="0"/>
      <w:marRight w:val="0"/>
      <w:marTop w:val="0"/>
      <w:marBottom w:val="0"/>
      <w:divBdr>
        <w:top w:val="none" w:sz="0" w:space="0" w:color="auto"/>
        <w:left w:val="none" w:sz="0" w:space="0" w:color="auto"/>
        <w:bottom w:val="none" w:sz="0" w:space="0" w:color="auto"/>
        <w:right w:val="none" w:sz="0" w:space="0" w:color="auto"/>
      </w:divBdr>
    </w:div>
    <w:div w:id="1627008247">
      <w:bodyDiv w:val="1"/>
      <w:marLeft w:val="0"/>
      <w:marRight w:val="0"/>
      <w:marTop w:val="0"/>
      <w:marBottom w:val="0"/>
      <w:divBdr>
        <w:top w:val="none" w:sz="0" w:space="0" w:color="auto"/>
        <w:left w:val="none" w:sz="0" w:space="0" w:color="auto"/>
        <w:bottom w:val="none" w:sz="0" w:space="0" w:color="auto"/>
        <w:right w:val="none" w:sz="0" w:space="0" w:color="auto"/>
      </w:divBdr>
    </w:div>
    <w:div w:id="186859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Hansen</dc:creator>
  <cp:keywords/>
  <dc:description/>
  <cp:lastModifiedBy>Heidi Hansen</cp:lastModifiedBy>
  <cp:revision>3</cp:revision>
  <dcterms:created xsi:type="dcterms:W3CDTF">2023-07-14T16:03:00Z</dcterms:created>
  <dcterms:modified xsi:type="dcterms:W3CDTF">2023-07-14T16:09:00Z</dcterms:modified>
</cp:coreProperties>
</file>